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AE" w:rsidRDefault="00174CAE">
      <w:pPr>
        <w:pStyle w:val="ConsPlusTitlePage"/>
      </w:pPr>
      <w:r>
        <w:t xml:space="preserve">Документ предоставлен </w:t>
      </w:r>
      <w:hyperlink r:id="rId5" w:history="1">
        <w:r>
          <w:rPr>
            <w:color w:val="0000FF"/>
          </w:rPr>
          <w:t>КонсультантПлюс</w:t>
        </w:r>
      </w:hyperlink>
      <w:r>
        <w:br/>
      </w:r>
    </w:p>
    <w:p w:rsidR="00174CAE" w:rsidRDefault="00174C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4CAE">
        <w:tc>
          <w:tcPr>
            <w:tcW w:w="4677" w:type="dxa"/>
            <w:tcBorders>
              <w:top w:val="nil"/>
              <w:left w:val="nil"/>
              <w:bottom w:val="nil"/>
              <w:right w:val="nil"/>
            </w:tcBorders>
          </w:tcPr>
          <w:p w:rsidR="00174CAE" w:rsidRDefault="00174CAE">
            <w:pPr>
              <w:pStyle w:val="ConsPlusNormal"/>
            </w:pPr>
            <w:r>
              <w:t>1 апреля 2020 года</w:t>
            </w:r>
          </w:p>
        </w:tc>
        <w:tc>
          <w:tcPr>
            <w:tcW w:w="4677" w:type="dxa"/>
            <w:tcBorders>
              <w:top w:val="nil"/>
              <w:left w:val="nil"/>
              <w:bottom w:val="nil"/>
              <w:right w:val="nil"/>
            </w:tcBorders>
          </w:tcPr>
          <w:p w:rsidR="00174CAE" w:rsidRDefault="00174CAE">
            <w:pPr>
              <w:pStyle w:val="ConsPlusNormal"/>
              <w:jc w:val="right"/>
            </w:pPr>
            <w:r>
              <w:t>N 98-ФЗ</w:t>
            </w:r>
          </w:p>
        </w:tc>
      </w:tr>
    </w:tbl>
    <w:p w:rsidR="00174CAE" w:rsidRDefault="00174CAE">
      <w:pPr>
        <w:pStyle w:val="ConsPlusNormal"/>
        <w:pBdr>
          <w:top w:val="single" w:sz="6" w:space="0" w:color="auto"/>
        </w:pBdr>
        <w:spacing w:before="100" w:after="100"/>
        <w:jc w:val="both"/>
        <w:rPr>
          <w:sz w:val="2"/>
          <w:szCs w:val="2"/>
        </w:rPr>
      </w:pPr>
    </w:p>
    <w:p w:rsidR="00174CAE" w:rsidRDefault="00174CAE">
      <w:pPr>
        <w:pStyle w:val="ConsPlusNormal"/>
        <w:jc w:val="both"/>
      </w:pPr>
    </w:p>
    <w:p w:rsidR="00174CAE" w:rsidRDefault="00174CAE">
      <w:pPr>
        <w:pStyle w:val="ConsPlusTitle"/>
        <w:jc w:val="center"/>
      </w:pPr>
      <w:r>
        <w:t>РОССИЙСКАЯ ФЕДЕРАЦИЯ</w:t>
      </w:r>
    </w:p>
    <w:p w:rsidR="00174CAE" w:rsidRDefault="00174CAE">
      <w:pPr>
        <w:pStyle w:val="ConsPlusTitle"/>
        <w:jc w:val="center"/>
      </w:pPr>
    </w:p>
    <w:p w:rsidR="00174CAE" w:rsidRDefault="00174CAE">
      <w:pPr>
        <w:pStyle w:val="ConsPlusTitle"/>
        <w:jc w:val="center"/>
      </w:pPr>
      <w:r>
        <w:t>ФЕДЕРАЛЬНЫЙ ЗАКОН</w:t>
      </w:r>
    </w:p>
    <w:p w:rsidR="00174CAE" w:rsidRDefault="00174CAE">
      <w:pPr>
        <w:pStyle w:val="ConsPlusTitle"/>
        <w:jc w:val="center"/>
      </w:pPr>
    </w:p>
    <w:p w:rsidR="00174CAE" w:rsidRDefault="00174CAE">
      <w:pPr>
        <w:pStyle w:val="ConsPlusTitle"/>
        <w:jc w:val="center"/>
      </w:pPr>
      <w:r>
        <w:t>О ВНЕСЕНИИ ИЗМЕНЕНИЙ</w:t>
      </w:r>
    </w:p>
    <w:p w:rsidR="00174CAE" w:rsidRDefault="00174CAE">
      <w:pPr>
        <w:pStyle w:val="ConsPlusTitle"/>
        <w:jc w:val="center"/>
      </w:pPr>
      <w:r>
        <w:t>В ОТДЕЛЬНЫЕ ЗАКОНОДАТЕЛЬНЫЕ АКТЫ РОССИЙСКОЙ ФЕДЕРАЦИИ</w:t>
      </w:r>
    </w:p>
    <w:p w:rsidR="00174CAE" w:rsidRDefault="00174CAE">
      <w:pPr>
        <w:pStyle w:val="ConsPlusTitle"/>
        <w:jc w:val="center"/>
      </w:pPr>
      <w:r>
        <w:t>ПО ВОПРОСАМ ПРЕДУПРЕЖДЕНИЯ И ЛИКВИДАЦИИ</w:t>
      </w:r>
    </w:p>
    <w:p w:rsidR="00174CAE" w:rsidRDefault="00174CAE">
      <w:pPr>
        <w:pStyle w:val="ConsPlusTitle"/>
        <w:jc w:val="center"/>
      </w:pPr>
      <w:r>
        <w:t>ЧРЕЗВЫЧАЙНЫХ СИТУАЦИЙ</w:t>
      </w:r>
    </w:p>
    <w:p w:rsidR="00174CAE" w:rsidRDefault="00174CAE">
      <w:pPr>
        <w:pStyle w:val="ConsPlusNormal"/>
        <w:jc w:val="both"/>
      </w:pPr>
    </w:p>
    <w:p w:rsidR="00174CAE" w:rsidRDefault="00174CAE">
      <w:pPr>
        <w:pStyle w:val="ConsPlusNormal"/>
        <w:jc w:val="right"/>
      </w:pPr>
      <w:r>
        <w:t>Принят</w:t>
      </w:r>
    </w:p>
    <w:p w:rsidR="00174CAE" w:rsidRDefault="00174CAE">
      <w:pPr>
        <w:pStyle w:val="ConsPlusNormal"/>
        <w:jc w:val="right"/>
      </w:pPr>
      <w:r>
        <w:t>Государственной Думой</w:t>
      </w:r>
    </w:p>
    <w:p w:rsidR="00174CAE" w:rsidRDefault="00174CAE">
      <w:pPr>
        <w:pStyle w:val="ConsPlusNormal"/>
        <w:jc w:val="right"/>
      </w:pPr>
      <w:r>
        <w:t>31 марта 2020 года</w:t>
      </w:r>
    </w:p>
    <w:p w:rsidR="00174CAE" w:rsidRDefault="00174CAE">
      <w:pPr>
        <w:pStyle w:val="ConsPlusNormal"/>
        <w:jc w:val="both"/>
      </w:pPr>
    </w:p>
    <w:p w:rsidR="00174CAE" w:rsidRDefault="00174CAE">
      <w:pPr>
        <w:pStyle w:val="ConsPlusNormal"/>
        <w:jc w:val="right"/>
      </w:pPr>
      <w:r>
        <w:t>Одобрен</w:t>
      </w:r>
    </w:p>
    <w:p w:rsidR="00174CAE" w:rsidRDefault="00174CAE">
      <w:pPr>
        <w:pStyle w:val="ConsPlusNormal"/>
        <w:jc w:val="right"/>
      </w:pPr>
      <w:r>
        <w:t>Советом Федерации</w:t>
      </w:r>
    </w:p>
    <w:p w:rsidR="00174CAE" w:rsidRDefault="00174CAE">
      <w:pPr>
        <w:pStyle w:val="ConsPlusNormal"/>
        <w:jc w:val="right"/>
      </w:pPr>
      <w:r>
        <w:t>31 марта 2020 года</w:t>
      </w:r>
    </w:p>
    <w:p w:rsidR="00174CAE" w:rsidRDefault="00174C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4CAE">
        <w:trPr>
          <w:jc w:val="center"/>
        </w:trPr>
        <w:tc>
          <w:tcPr>
            <w:tcW w:w="9294" w:type="dxa"/>
            <w:tcBorders>
              <w:top w:val="nil"/>
              <w:left w:val="single" w:sz="24" w:space="0" w:color="CED3F1"/>
              <w:bottom w:val="nil"/>
              <w:right w:val="single" w:sz="24" w:space="0" w:color="F4F3F8"/>
            </w:tcBorders>
            <w:shd w:val="clear" w:color="auto" w:fill="F4F3F8"/>
          </w:tcPr>
          <w:p w:rsidR="00174CAE" w:rsidRDefault="00174CAE">
            <w:pPr>
              <w:pStyle w:val="ConsPlusNormal"/>
              <w:jc w:val="center"/>
            </w:pPr>
            <w:r>
              <w:rPr>
                <w:color w:val="392C69"/>
              </w:rPr>
              <w:t>Список изменяющих документов</w:t>
            </w:r>
          </w:p>
          <w:p w:rsidR="00174CAE" w:rsidRDefault="00174CAE">
            <w:pPr>
              <w:pStyle w:val="ConsPlusNormal"/>
              <w:jc w:val="center"/>
            </w:pPr>
            <w:r>
              <w:rPr>
                <w:color w:val="392C69"/>
              </w:rPr>
              <w:t xml:space="preserve">(в ред. Федеральных законов от 08.06.2020 </w:t>
            </w:r>
            <w:hyperlink r:id="rId6" w:history="1">
              <w:r>
                <w:rPr>
                  <w:color w:val="0000FF"/>
                </w:rPr>
                <w:t>N 166-ФЗ</w:t>
              </w:r>
            </w:hyperlink>
            <w:r>
              <w:rPr>
                <w:color w:val="392C69"/>
              </w:rPr>
              <w:t>,</w:t>
            </w:r>
          </w:p>
          <w:p w:rsidR="00174CAE" w:rsidRDefault="00174CAE">
            <w:pPr>
              <w:pStyle w:val="ConsPlusNormal"/>
              <w:jc w:val="center"/>
            </w:pPr>
            <w:r>
              <w:rPr>
                <w:color w:val="392C69"/>
              </w:rPr>
              <w:t xml:space="preserve">от 29.12.2020 </w:t>
            </w:r>
            <w:hyperlink r:id="rId7" w:history="1">
              <w:r>
                <w:rPr>
                  <w:color w:val="0000FF"/>
                </w:rPr>
                <w:t>N 468-ФЗ</w:t>
              </w:r>
            </w:hyperlink>
            <w:r>
              <w:rPr>
                <w:color w:val="392C69"/>
              </w:rPr>
              <w:t xml:space="preserve">, от 30.12.2020 </w:t>
            </w:r>
            <w:hyperlink r:id="rId8" w:history="1">
              <w:r>
                <w:rPr>
                  <w:color w:val="0000FF"/>
                </w:rPr>
                <w:t>N 509-ФЗ</w:t>
              </w:r>
            </w:hyperlink>
            <w:r>
              <w:rPr>
                <w:color w:val="392C69"/>
              </w:rPr>
              <w:t>)</w:t>
            </w:r>
          </w:p>
        </w:tc>
      </w:tr>
    </w:tbl>
    <w:p w:rsidR="00174CAE" w:rsidRDefault="00174CAE">
      <w:pPr>
        <w:pStyle w:val="ConsPlusNormal"/>
        <w:jc w:val="both"/>
      </w:pPr>
    </w:p>
    <w:p w:rsidR="00174CAE" w:rsidRDefault="00174CAE">
      <w:pPr>
        <w:pStyle w:val="ConsPlusTitle"/>
        <w:ind w:firstLine="540"/>
        <w:jc w:val="both"/>
        <w:outlineLvl w:val="0"/>
      </w:pPr>
      <w:r>
        <w:t>Статья 1</w:t>
      </w:r>
    </w:p>
    <w:p w:rsidR="00174CAE" w:rsidRDefault="00174CAE">
      <w:pPr>
        <w:pStyle w:val="ConsPlusNormal"/>
        <w:jc w:val="both"/>
      </w:pPr>
    </w:p>
    <w:p w:rsidR="00174CAE" w:rsidRDefault="00174CAE">
      <w:pPr>
        <w:pStyle w:val="ConsPlusNormal"/>
        <w:ind w:firstLine="540"/>
        <w:jc w:val="both"/>
      </w:pPr>
      <w:hyperlink r:id="rId9"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174CAE" w:rsidRDefault="00174CAE">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174CAE" w:rsidRDefault="00174CAE">
      <w:pPr>
        <w:pStyle w:val="ConsPlusNormal"/>
        <w:jc w:val="both"/>
      </w:pPr>
    </w:p>
    <w:p w:rsidR="00174CAE" w:rsidRDefault="00174CAE">
      <w:pPr>
        <w:pStyle w:val="ConsPlusTitle"/>
        <w:ind w:firstLine="540"/>
        <w:jc w:val="both"/>
        <w:outlineLvl w:val="0"/>
      </w:pPr>
      <w:r>
        <w:t>Статья 2</w:t>
      </w:r>
    </w:p>
    <w:p w:rsidR="00174CAE" w:rsidRDefault="00174CAE">
      <w:pPr>
        <w:pStyle w:val="ConsPlusNormal"/>
        <w:jc w:val="both"/>
      </w:pPr>
    </w:p>
    <w:p w:rsidR="00174CAE" w:rsidRDefault="00174CAE">
      <w:pPr>
        <w:pStyle w:val="ConsPlusNormal"/>
        <w:ind w:firstLine="540"/>
        <w:jc w:val="both"/>
      </w:pPr>
      <w:r>
        <w:t xml:space="preserve">Внести в Федеральный </w:t>
      </w:r>
      <w:hyperlink r:id="rId10"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174CAE" w:rsidRDefault="00174CAE">
      <w:pPr>
        <w:pStyle w:val="ConsPlusNormal"/>
        <w:spacing w:before="220"/>
        <w:ind w:firstLine="540"/>
        <w:jc w:val="both"/>
      </w:pPr>
      <w:r>
        <w:lastRenderedPageBreak/>
        <w:t xml:space="preserve">1) </w:t>
      </w:r>
      <w:hyperlink r:id="rId11"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174CAE" w:rsidRDefault="00174CAE">
      <w:pPr>
        <w:pStyle w:val="ConsPlusNormal"/>
        <w:spacing w:before="220"/>
        <w:ind w:firstLine="540"/>
        <w:jc w:val="both"/>
      </w:pPr>
      <w:r>
        <w:t xml:space="preserve">2) в </w:t>
      </w:r>
      <w:hyperlink r:id="rId12" w:history="1">
        <w:r>
          <w:rPr>
            <w:color w:val="0000FF"/>
          </w:rPr>
          <w:t>статье 4.1</w:t>
        </w:r>
      </w:hyperlink>
      <w:r>
        <w:t>:</w:t>
      </w:r>
    </w:p>
    <w:p w:rsidR="00174CAE" w:rsidRDefault="00174CAE">
      <w:pPr>
        <w:pStyle w:val="ConsPlusNormal"/>
        <w:spacing w:before="220"/>
        <w:ind w:firstLine="540"/>
        <w:jc w:val="both"/>
      </w:pPr>
      <w:r>
        <w:t xml:space="preserve">а) в </w:t>
      </w:r>
      <w:hyperlink r:id="rId13" w:history="1">
        <w:r>
          <w:rPr>
            <w:color w:val="0000FF"/>
          </w:rPr>
          <w:t>подпункте "а" пункта 2</w:t>
        </w:r>
      </w:hyperlink>
      <w: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174CAE" w:rsidRDefault="00174CAE">
      <w:pPr>
        <w:pStyle w:val="ConsPlusNormal"/>
        <w:spacing w:before="220"/>
        <w:ind w:firstLine="540"/>
        <w:jc w:val="both"/>
      </w:pPr>
      <w:r>
        <w:t xml:space="preserve">б) </w:t>
      </w:r>
      <w:hyperlink r:id="rId14"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174CAE" w:rsidRDefault="00174CAE">
      <w:pPr>
        <w:pStyle w:val="ConsPlusNormal"/>
        <w:spacing w:before="220"/>
        <w:ind w:firstLine="540"/>
        <w:jc w:val="both"/>
      </w:pPr>
      <w:r>
        <w:t xml:space="preserve">в) </w:t>
      </w:r>
      <w:hyperlink r:id="rId15"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174CAE" w:rsidRDefault="00174CAE">
      <w:pPr>
        <w:pStyle w:val="ConsPlusNormal"/>
        <w:spacing w:before="220"/>
        <w:ind w:firstLine="540"/>
        <w:jc w:val="both"/>
      </w:pPr>
      <w:r>
        <w:t xml:space="preserve">г) </w:t>
      </w:r>
      <w:hyperlink r:id="rId16"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174CAE" w:rsidRDefault="00174CAE">
      <w:pPr>
        <w:pStyle w:val="ConsPlusNormal"/>
        <w:spacing w:before="220"/>
        <w:ind w:firstLine="540"/>
        <w:jc w:val="both"/>
      </w:pPr>
      <w:r>
        <w:t xml:space="preserve">3) </w:t>
      </w:r>
      <w:hyperlink r:id="rId17" w:history="1">
        <w:r>
          <w:rPr>
            <w:color w:val="0000FF"/>
          </w:rPr>
          <w:t>статью 10</w:t>
        </w:r>
      </w:hyperlink>
      <w:r>
        <w:t xml:space="preserve"> дополнить подпунктами "а.1" и "а.2" следующего содержания:</w:t>
      </w:r>
    </w:p>
    <w:p w:rsidR="00174CAE" w:rsidRDefault="00174CAE">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174CAE" w:rsidRDefault="00174CAE">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174CAE" w:rsidRDefault="00174CAE">
      <w:pPr>
        <w:pStyle w:val="ConsPlusNormal"/>
        <w:spacing w:before="220"/>
        <w:ind w:firstLine="540"/>
        <w:jc w:val="both"/>
      </w:pPr>
      <w:r>
        <w:t xml:space="preserve">4) в </w:t>
      </w:r>
      <w:hyperlink r:id="rId18" w:history="1">
        <w:r>
          <w:rPr>
            <w:color w:val="0000FF"/>
          </w:rPr>
          <w:t>статье 11</w:t>
        </w:r>
      </w:hyperlink>
      <w:r>
        <w:t>:</w:t>
      </w:r>
    </w:p>
    <w:p w:rsidR="00174CAE" w:rsidRDefault="00174CAE">
      <w:pPr>
        <w:pStyle w:val="ConsPlusNormal"/>
        <w:spacing w:before="220"/>
        <w:ind w:firstLine="540"/>
        <w:jc w:val="both"/>
      </w:pPr>
      <w:r>
        <w:t xml:space="preserve">а) </w:t>
      </w:r>
      <w:hyperlink r:id="rId19" w:history="1">
        <w:r>
          <w:rPr>
            <w:color w:val="0000FF"/>
          </w:rPr>
          <w:t>пункт 1</w:t>
        </w:r>
      </w:hyperlink>
      <w:r>
        <w:t xml:space="preserve"> дополнить подпунктами "у" и "ф" следующего содержания:</w:t>
      </w:r>
    </w:p>
    <w:p w:rsidR="00174CAE" w:rsidRDefault="00174CAE">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174CAE" w:rsidRDefault="00174CAE">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174CAE" w:rsidRDefault="00174CAE">
      <w:pPr>
        <w:pStyle w:val="ConsPlusNormal"/>
        <w:spacing w:before="220"/>
        <w:ind w:firstLine="540"/>
        <w:jc w:val="both"/>
      </w:pPr>
      <w:r>
        <w:t xml:space="preserve">б) </w:t>
      </w:r>
      <w:hyperlink r:id="rId20" w:history="1">
        <w:r>
          <w:rPr>
            <w:color w:val="0000FF"/>
          </w:rPr>
          <w:t>дополнить</w:t>
        </w:r>
      </w:hyperlink>
      <w:r>
        <w:t xml:space="preserve"> пунктом 1.1 следующего содержания:</w:t>
      </w:r>
    </w:p>
    <w:p w:rsidR="00174CAE" w:rsidRDefault="00174CAE">
      <w:pPr>
        <w:pStyle w:val="ConsPlusNormal"/>
        <w:spacing w:before="220"/>
        <w:ind w:firstLine="540"/>
        <w:jc w:val="both"/>
      </w:pPr>
      <w:r>
        <w:t xml:space="preserve">"1.1.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w:t>
      </w:r>
      <w:r>
        <w:lastRenderedPageBreak/>
        <w:t>государственной власти субъекта Российской Федерации в соответствии с подпунктами "у" и "ф" пункта 1 настоящей статьи, не могут им противоречить.";</w:t>
      </w:r>
    </w:p>
    <w:p w:rsidR="00174CAE" w:rsidRDefault="00174CAE">
      <w:pPr>
        <w:pStyle w:val="ConsPlusNormal"/>
        <w:spacing w:before="220"/>
        <w:ind w:firstLine="540"/>
        <w:jc w:val="both"/>
      </w:pPr>
      <w:r>
        <w:t xml:space="preserve">5) </w:t>
      </w:r>
      <w:hyperlink r:id="rId21" w:history="1">
        <w:r>
          <w:rPr>
            <w:color w:val="0000FF"/>
          </w:rPr>
          <w:t>главу II</w:t>
        </w:r>
      </w:hyperlink>
      <w:r>
        <w:t xml:space="preserve"> дополнить статьей 11.2 следующего содержания:</w:t>
      </w:r>
    </w:p>
    <w:p w:rsidR="00174CAE" w:rsidRDefault="00174CAE">
      <w:pPr>
        <w:pStyle w:val="ConsPlusNormal"/>
        <w:jc w:val="both"/>
      </w:pPr>
    </w:p>
    <w:p w:rsidR="00174CAE" w:rsidRDefault="00174CAE">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174CAE" w:rsidRDefault="00174CAE">
      <w:pPr>
        <w:pStyle w:val="ConsPlusNormal"/>
        <w:jc w:val="both"/>
      </w:pPr>
    </w:p>
    <w:p w:rsidR="00174CAE" w:rsidRDefault="00174CAE">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74CAE" w:rsidRDefault="00174CAE">
      <w:pPr>
        <w:pStyle w:val="ConsPlusNormal"/>
        <w:jc w:val="both"/>
      </w:pPr>
    </w:p>
    <w:p w:rsidR="00174CAE" w:rsidRDefault="00174CAE">
      <w:pPr>
        <w:pStyle w:val="ConsPlusNormal"/>
        <w:ind w:firstLine="540"/>
        <w:jc w:val="both"/>
      </w:pPr>
      <w:r>
        <w:t xml:space="preserve">6) </w:t>
      </w:r>
      <w:hyperlink r:id="rId23" w:history="1">
        <w:r>
          <w:rPr>
            <w:color w:val="0000FF"/>
          </w:rPr>
          <w:t>абзац пятый статьи 19</w:t>
        </w:r>
      </w:hyperlink>
      <w:r>
        <w:t xml:space="preserve"> изложить в следующей редакции:</w:t>
      </w:r>
    </w:p>
    <w:p w:rsidR="00174CAE" w:rsidRDefault="00174CAE">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174CAE" w:rsidRDefault="00174CAE">
      <w:pPr>
        <w:pStyle w:val="ConsPlusNormal"/>
        <w:jc w:val="both"/>
      </w:pPr>
    </w:p>
    <w:p w:rsidR="00174CAE" w:rsidRDefault="00174CAE">
      <w:pPr>
        <w:pStyle w:val="ConsPlusTitle"/>
        <w:ind w:firstLine="540"/>
        <w:jc w:val="both"/>
        <w:outlineLvl w:val="0"/>
      </w:pPr>
      <w:r>
        <w:t>Статья 3</w:t>
      </w:r>
    </w:p>
    <w:p w:rsidR="00174CAE" w:rsidRDefault="00174CAE">
      <w:pPr>
        <w:pStyle w:val="ConsPlusNormal"/>
        <w:jc w:val="both"/>
      </w:pPr>
    </w:p>
    <w:p w:rsidR="00174CAE" w:rsidRDefault="00174CAE">
      <w:pPr>
        <w:pStyle w:val="ConsPlusNormal"/>
        <w:ind w:firstLine="540"/>
        <w:jc w:val="both"/>
      </w:pPr>
      <w:r>
        <w:t xml:space="preserve">Внести в Федеральный </w:t>
      </w:r>
      <w:hyperlink r:id="rId24"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174CAE" w:rsidRDefault="00174CAE">
      <w:pPr>
        <w:pStyle w:val="ConsPlusNormal"/>
        <w:spacing w:before="220"/>
        <w:ind w:firstLine="540"/>
        <w:jc w:val="both"/>
      </w:pPr>
      <w:r>
        <w:t xml:space="preserve">1) </w:t>
      </w:r>
      <w:hyperlink r:id="rId25"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174CAE" w:rsidRDefault="00174CAE">
      <w:pPr>
        <w:pStyle w:val="ConsPlusNormal"/>
        <w:spacing w:before="220"/>
        <w:ind w:firstLine="540"/>
        <w:jc w:val="both"/>
      </w:pPr>
      <w:r>
        <w:t xml:space="preserve">2) </w:t>
      </w:r>
      <w:hyperlink r:id="rId26" w:history="1">
        <w:r>
          <w:rPr>
            <w:color w:val="0000FF"/>
          </w:rPr>
          <w:t>дополнить</w:t>
        </w:r>
      </w:hyperlink>
      <w:r>
        <w:t xml:space="preserve"> статьей 11.8 следующего содержания:</w:t>
      </w:r>
    </w:p>
    <w:p w:rsidR="00174CAE" w:rsidRDefault="00174CAE">
      <w:pPr>
        <w:pStyle w:val="ConsPlusNormal"/>
        <w:jc w:val="both"/>
      </w:pPr>
    </w:p>
    <w:p w:rsidR="00174CAE" w:rsidRDefault="00174CAE">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174CAE" w:rsidRDefault="00174CAE">
      <w:pPr>
        <w:pStyle w:val="ConsPlusNormal"/>
        <w:jc w:val="both"/>
      </w:pPr>
    </w:p>
    <w:p w:rsidR="00174CAE" w:rsidRDefault="00174CAE">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174CAE" w:rsidRDefault="00174CAE">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174CAE" w:rsidRDefault="00174CAE">
      <w:pPr>
        <w:pStyle w:val="ConsPlusNormal"/>
        <w:spacing w:before="220"/>
        <w:ind w:firstLine="540"/>
        <w:jc w:val="both"/>
      </w:pPr>
      <w:r>
        <w:lastRenderedPageBreak/>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174CAE" w:rsidRDefault="00174CAE">
      <w:pPr>
        <w:pStyle w:val="ConsPlusNormal"/>
        <w:spacing w:before="220"/>
        <w:ind w:firstLine="540"/>
        <w:jc w:val="both"/>
      </w:pPr>
      <w: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174CAE" w:rsidRDefault="00174CAE">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174CAE" w:rsidRDefault="00174CAE">
      <w:pPr>
        <w:pStyle w:val="ConsPlusNormal"/>
        <w:jc w:val="both"/>
      </w:pPr>
    </w:p>
    <w:p w:rsidR="00174CAE" w:rsidRDefault="00174CAE">
      <w:pPr>
        <w:pStyle w:val="ConsPlusTitle"/>
        <w:ind w:firstLine="540"/>
        <w:jc w:val="both"/>
        <w:outlineLvl w:val="0"/>
      </w:pPr>
      <w:r>
        <w:t>Статья 4</w:t>
      </w:r>
    </w:p>
    <w:p w:rsidR="00174CAE" w:rsidRDefault="00174CAE">
      <w:pPr>
        <w:pStyle w:val="ConsPlusNormal"/>
        <w:jc w:val="both"/>
      </w:pPr>
    </w:p>
    <w:p w:rsidR="00174CAE" w:rsidRDefault="00174CAE">
      <w:pPr>
        <w:pStyle w:val="ConsPlusNormal"/>
        <w:ind w:firstLine="540"/>
        <w:jc w:val="both"/>
      </w:pPr>
      <w:r>
        <w:t xml:space="preserve">Федеральный </w:t>
      </w:r>
      <w:hyperlink r:id="rId27"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174CAE" w:rsidRDefault="00174CAE">
      <w:pPr>
        <w:pStyle w:val="ConsPlusNormal"/>
        <w:jc w:val="both"/>
      </w:pPr>
    </w:p>
    <w:p w:rsidR="00174CAE" w:rsidRDefault="00174CAE">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174CAE" w:rsidRDefault="00174CAE">
      <w:pPr>
        <w:pStyle w:val="ConsPlusNormal"/>
        <w:jc w:val="both"/>
      </w:pPr>
    </w:p>
    <w:p w:rsidR="00174CAE" w:rsidRDefault="00174CAE">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8"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174CAE" w:rsidRDefault="00174CAE">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174CAE" w:rsidRDefault="00174CAE">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174CAE" w:rsidRDefault="00174CAE">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174CAE" w:rsidRDefault="00174CAE">
      <w:pPr>
        <w:pStyle w:val="ConsPlusNormal"/>
        <w:spacing w:before="220"/>
        <w:ind w:firstLine="540"/>
        <w:jc w:val="both"/>
      </w:pPr>
      <w:r>
        <w:t xml:space="preserve">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w:t>
      </w:r>
      <w:r>
        <w:lastRenderedPageBreak/>
        <w:t>также в отношении референдумов субъектов Российской Федерации, местных референдумов.</w:t>
      </w:r>
    </w:p>
    <w:p w:rsidR="00174CAE" w:rsidRDefault="00174CAE">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174CAE" w:rsidRDefault="00174CAE">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174CAE" w:rsidRDefault="00174CAE">
      <w:pPr>
        <w:pStyle w:val="ConsPlusNormal"/>
        <w:jc w:val="both"/>
      </w:pPr>
    </w:p>
    <w:p w:rsidR="00174CAE" w:rsidRDefault="00174CAE">
      <w:pPr>
        <w:pStyle w:val="ConsPlusTitle"/>
        <w:ind w:firstLine="540"/>
        <w:jc w:val="both"/>
        <w:outlineLvl w:val="0"/>
      </w:pPr>
      <w:r>
        <w:t>Статья 5</w:t>
      </w:r>
    </w:p>
    <w:p w:rsidR="00174CAE" w:rsidRDefault="00174CAE">
      <w:pPr>
        <w:pStyle w:val="ConsPlusNormal"/>
        <w:jc w:val="both"/>
      </w:pPr>
    </w:p>
    <w:p w:rsidR="00174CAE" w:rsidRDefault="00174CAE">
      <w:pPr>
        <w:pStyle w:val="ConsPlusNormal"/>
        <w:ind w:firstLine="540"/>
        <w:jc w:val="both"/>
      </w:pPr>
      <w:r>
        <w:t xml:space="preserve">Федеральный </w:t>
      </w:r>
      <w:hyperlink r:id="rId29"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174CAE" w:rsidRDefault="00174CAE">
      <w:pPr>
        <w:pStyle w:val="ConsPlusNormal"/>
        <w:jc w:val="both"/>
      </w:pPr>
    </w:p>
    <w:p w:rsidR="00174CAE" w:rsidRDefault="00174CAE">
      <w:pPr>
        <w:pStyle w:val="ConsPlusNormal"/>
        <w:ind w:firstLine="540"/>
        <w:jc w:val="both"/>
      </w:pPr>
      <w:r>
        <w:t>"Статья 9.1. Мораторий на возбуждение дел о банкротстве</w:t>
      </w:r>
    </w:p>
    <w:p w:rsidR="00174CAE" w:rsidRDefault="00174CAE">
      <w:pPr>
        <w:pStyle w:val="ConsPlusNormal"/>
        <w:jc w:val="both"/>
      </w:pPr>
    </w:p>
    <w:p w:rsidR="00174CAE" w:rsidRDefault="00174CAE">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174CAE" w:rsidRDefault="00174CAE">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30"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174CAE" w:rsidRDefault="00174CAE">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174CAE" w:rsidRDefault="00174CAE">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174CAE" w:rsidRDefault="00174CAE">
      <w:pPr>
        <w:pStyle w:val="ConsPlusNormal"/>
        <w:spacing w:before="220"/>
        <w:ind w:firstLine="540"/>
        <w:jc w:val="both"/>
      </w:pPr>
      <w:r>
        <w:t xml:space="preserve">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w:t>
      </w:r>
      <w:r>
        <w:lastRenderedPageBreak/>
        <w:t>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174CAE" w:rsidRDefault="00174CAE">
      <w:pPr>
        <w:pStyle w:val="ConsPlusNormal"/>
        <w:spacing w:before="220"/>
        <w:ind w:firstLine="540"/>
        <w:jc w:val="both"/>
      </w:pPr>
      <w: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174CAE" w:rsidRDefault="00174CAE">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174CAE" w:rsidRDefault="00174CAE">
      <w:pPr>
        <w:pStyle w:val="ConsPlusNormal"/>
        <w:spacing w:before="220"/>
        <w:ind w:firstLine="540"/>
        <w:jc w:val="both"/>
      </w:pPr>
      <w:r>
        <w:t>3. На срок действия моратория в отношении должников, на которых он распространяется:</w:t>
      </w:r>
    </w:p>
    <w:p w:rsidR="00174CAE" w:rsidRDefault="00174CAE">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174CAE" w:rsidRDefault="00174CAE">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174CAE" w:rsidRDefault="00174CAE">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174CAE" w:rsidRDefault="00174CAE">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174CAE" w:rsidRDefault="00174CAE">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174CAE" w:rsidRDefault="00174CAE">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174CAE" w:rsidRDefault="00174CAE">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174CAE" w:rsidRDefault="00174CAE">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174CAE" w:rsidRDefault="00174CAE">
      <w:pPr>
        <w:pStyle w:val="ConsPlusNormal"/>
        <w:spacing w:before="220"/>
        <w:ind w:firstLine="540"/>
        <w:jc w:val="both"/>
      </w:pPr>
      <w:r>
        <w:t xml:space="preserve">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w:t>
      </w:r>
      <w:r>
        <w:lastRenderedPageBreak/>
        <w:t>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174CAE" w:rsidRDefault="00174CAE">
      <w:pPr>
        <w:pStyle w:val="ConsPlusNormal"/>
        <w:spacing w:before="220"/>
        <w:ind w:firstLine="540"/>
        <w:jc w:val="both"/>
      </w:pPr>
      <w: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174CAE" w:rsidRDefault="00174CAE">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174CAE" w:rsidRDefault="00174CAE">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174CAE" w:rsidRDefault="00174CAE">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174CAE" w:rsidRDefault="00174CAE">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174CAE" w:rsidRDefault="00174CAE">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174CAE" w:rsidRDefault="00174CAE">
      <w:pPr>
        <w:pStyle w:val="ConsPlusNormal"/>
        <w:jc w:val="both"/>
      </w:pPr>
    </w:p>
    <w:p w:rsidR="00174CAE" w:rsidRDefault="00174CAE">
      <w:pPr>
        <w:pStyle w:val="ConsPlusTitle"/>
        <w:ind w:firstLine="540"/>
        <w:jc w:val="both"/>
        <w:outlineLvl w:val="0"/>
      </w:pPr>
      <w:r>
        <w:t>Статья 6</w:t>
      </w:r>
    </w:p>
    <w:p w:rsidR="00174CAE" w:rsidRDefault="00174CAE">
      <w:pPr>
        <w:pStyle w:val="ConsPlusNormal"/>
        <w:jc w:val="both"/>
      </w:pPr>
    </w:p>
    <w:p w:rsidR="00174CAE" w:rsidRDefault="00174CAE">
      <w:pPr>
        <w:pStyle w:val="ConsPlusNormal"/>
        <w:ind w:firstLine="540"/>
        <w:jc w:val="both"/>
      </w:pPr>
      <w:r>
        <w:t xml:space="preserve">Внести в </w:t>
      </w:r>
      <w:hyperlink r:id="rId31"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174CAE" w:rsidRDefault="00174CAE">
      <w:pPr>
        <w:pStyle w:val="ConsPlusNormal"/>
        <w:spacing w:before="220"/>
        <w:ind w:firstLine="540"/>
        <w:jc w:val="both"/>
      </w:pPr>
      <w:r>
        <w:t xml:space="preserve">1) в </w:t>
      </w:r>
      <w:hyperlink r:id="rId32"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174CAE" w:rsidRDefault="00174CAE">
      <w:pPr>
        <w:pStyle w:val="ConsPlusNormal"/>
        <w:spacing w:before="220"/>
        <w:ind w:firstLine="540"/>
        <w:jc w:val="both"/>
      </w:pPr>
      <w:r>
        <w:t xml:space="preserve">2) в </w:t>
      </w:r>
      <w:hyperlink r:id="rId33" w:history="1">
        <w:r>
          <w:rPr>
            <w:color w:val="0000FF"/>
          </w:rPr>
          <w:t>части 1</w:t>
        </w:r>
      </w:hyperlink>
      <w:r>
        <w:t xml:space="preserve"> слова "31 декабря" заменить словами "1 апреля";</w:t>
      </w:r>
    </w:p>
    <w:p w:rsidR="00174CAE" w:rsidRDefault="00174CAE">
      <w:pPr>
        <w:pStyle w:val="ConsPlusNormal"/>
        <w:spacing w:before="220"/>
        <w:ind w:firstLine="540"/>
        <w:jc w:val="both"/>
      </w:pPr>
      <w:r>
        <w:t xml:space="preserve">3) </w:t>
      </w:r>
      <w:hyperlink r:id="rId34" w:history="1">
        <w:r>
          <w:rPr>
            <w:color w:val="0000FF"/>
          </w:rPr>
          <w:t>дополнить</w:t>
        </w:r>
      </w:hyperlink>
      <w:r>
        <w:t xml:space="preserve"> частью 1.1 следующего содержания:</w:t>
      </w:r>
    </w:p>
    <w:p w:rsidR="00174CAE" w:rsidRDefault="00174CAE">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174CAE" w:rsidRDefault="00174CAE">
      <w:pPr>
        <w:pStyle w:val="ConsPlusNormal"/>
        <w:spacing w:before="220"/>
        <w:ind w:firstLine="540"/>
        <w:jc w:val="both"/>
      </w:pPr>
      <w:r>
        <w:lastRenderedPageBreak/>
        <w:t xml:space="preserve">4) в </w:t>
      </w:r>
      <w:hyperlink r:id="rId36" w:history="1">
        <w:r>
          <w:rPr>
            <w:color w:val="0000FF"/>
          </w:rPr>
          <w:t>части 2</w:t>
        </w:r>
      </w:hyperlink>
      <w:r>
        <w:t xml:space="preserve"> слово "плановой" исключить.</w:t>
      </w:r>
    </w:p>
    <w:p w:rsidR="00174CAE" w:rsidRDefault="00174CAE">
      <w:pPr>
        <w:pStyle w:val="ConsPlusNormal"/>
        <w:jc w:val="both"/>
      </w:pPr>
    </w:p>
    <w:p w:rsidR="00174CAE" w:rsidRDefault="00174CAE">
      <w:pPr>
        <w:pStyle w:val="ConsPlusTitle"/>
        <w:ind w:firstLine="540"/>
        <w:jc w:val="both"/>
        <w:outlineLvl w:val="0"/>
      </w:pPr>
      <w:r>
        <w:t>Статья 7</w:t>
      </w:r>
    </w:p>
    <w:p w:rsidR="00174CAE" w:rsidRDefault="00174CAE">
      <w:pPr>
        <w:pStyle w:val="ConsPlusNormal"/>
        <w:jc w:val="both"/>
      </w:pPr>
    </w:p>
    <w:p w:rsidR="00174CAE" w:rsidRDefault="00174CAE">
      <w:pPr>
        <w:pStyle w:val="ConsPlusNormal"/>
        <w:ind w:firstLine="540"/>
        <w:jc w:val="both"/>
      </w:pPr>
      <w:hyperlink r:id="rId37"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174CAE" w:rsidRDefault="00174CAE">
      <w:pPr>
        <w:pStyle w:val="ConsPlusNormal"/>
        <w:spacing w:before="22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174CAE" w:rsidRDefault="00174CAE">
      <w:pPr>
        <w:pStyle w:val="ConsPlusNormal"/>
        <w:jc w:val="both"/>
      </w:pPr>
    </w:p>
    <w:p w:rsidR="00174CAE" w:rsidRDefault="00174CAE">
      <w:pPr>
        <w:pStyle w:val="ConsPlusTitle"/>
        <w:ind w:firstLine="540"/>
        <w:jc w:val="both"/>
        <w:outlineLvl w:val="0"/>
      </w:pPr>
      <w:r>
        <w:t>Статья 8</w:t>
      </w:r>
    </w:p>
    <w:p w:rsidR="00174CAE" w:rsidRDefault="00174CAE">
      <w:pPr>
        <w:pStyle w:val="ConsPlusNormal"/>
        <w:jc w:val="both"/>
      </w:pPr>
    </w:p>
    <w:p w:rsidR="00174CAE" w:rsidRDefault="00174CAE">
      <w:pPr>
        <w:pStyle w:val="ConsPlusNormal"/>
        <w:ind w:firstLine="540"/>
        <w:jc w:val="both"/>
      </w:pPr>
      <w:r>
        <w:t xml:space="preserve">Внести в Федеральный </w:t>
      </w:r>
      <w:hyperlink r:id="rId38"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174CAE" w:rsidRDefault="00174CAE">
      <w:pPr>
        <w:pStyle w:val="ConsPlusNormal"/>
        <w:spacing w:before="220"/>
        <w:ind w:firstLine="540"/>
        <w:jc w:val="both"/>
      </w:pPr>
      <w:r>
        <w:t xml:space="preserve">1) </w:t>
      </w:r>
      <w:hyperlink r:id="rId39" w:history="1">
        <w:r>
          <w:rPr>
            <w:color w:val="0000FF"/>
          </w:rPr>
          <w:t>статью 15</w:t>
        </w:r>
      </w:hyperlink>
      <w:r>
        <w:t xml:space="preserve"> дополнить частью 2.1 следующего содержания:</w:t>
      </w:r>
    </w:p>
    <w:p w:rsidR="00174CAE" w:rsidRDefault="00174CAE">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174CAE" w:rsidRDefault="00174CAE">
      <w:pPr>
        <w:pStyle w:val="ConsPlusNormal"/>
        <w:spacing w:before="220"/>
        <w:ind w:firstLine="540"/>
        <w:jc w:val="both"/>
      </w:pPr>
      <w:r>
        <w:t xml:space="preserve">2) в </w:t>
      </w:r>
      <w:hyperlink r:id="rId40" w:history="1">
        <w:r>
          <w:rPr>
            <w:color w:val="0000FF"/>
          </w:rPr>
          <w:t>статье 26</w:t>
        </w:r>
      </w:hyperlink>
      <w:r>
        <w:t>:</w:t>
      </w:r>
    </w:p>
    <w:p w:rsidR="00174CAE" w:rsidRDefault="00174CAE">
      <w:pPr>
        <w:pStyle w:val="ConsPlusNormal"/>
        <w:spacing w:before="220"/>
        <w:ind w:firstLine="540"/>
        <w:jc w:val="both"/>
      </w:pPr>
      <w:r>
        <w:t xml:space="preserve">а) </w:t>
      </w:r>
      <w:hyperlink r:id="rId41" w:history="1">
        <w:r>
          <w:rPr>
            <w:color w:val="0000FF"/>
          </w:rPr>
          <w:t>часть 4</w:t>
        </w:r>
      </w:hyperlink>
      <w:r>
        <w:t xml:space="preserve"> дополнить пунктом 6.1 следующего содержания:</w:t>
      </w:r>
    </w:p>
    <w:p w:rsidR="00174CAE" w:rsidRDefault="00174CAE">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174CAE" w:rsidRDefault="00174CAE">
      <w:pPr>
        <w:pStyle w:val="ConsPlusNormal"/>
        <w:spacing w:before="220"/>
        <w:ind w:firstLine="540"/>
        <w:jc w:val="both"/>
      </w:pPr>
      <w:r>
        <w:t xml:space="preserve">б) </w:t>
      </w:r>
      <w:hyperlink r:id="rId42" w:history="1">
        <w:r>
          <w:rPr>
            <w:color w:val="0000FF"/>
          </w:rPr>
          <w:t>часть 6</w:t>
        </w:r>
      </w:hyperlink>
      <w:r>
        <w:t xml:space="preserve"> дополнить пунктом 5 следующего содержания:</w:t>
      </w:r>
    </w:p>
    <w:p w:rsidR="00174CAE" w:rsidRDefault="00174CAE">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174CAE" w:rsidRDefault="00174CAE">
      <w:pPr>
        <w:pStyle w:val="ConsPlusNormal"/>
        <w:spacing w:before="220"/>
        <w:ind w:firstLine="540"/>
        <w:jc w:val="both"/>
      </w:pPr>
      <w:r>
        <w:lastRenderedPageBreak/>
        <w:t xml:space="preserve">в) </w:t>
      </w:r>
      <w:hyperlink r:id="rId43" w:history="1">
        <w:r>
          <w:rPr>
            <w:color w:val="0000FF"/>
          </w:rPr>
          <w:t>дополнить</w:t>
        </w:r>
      </w:hyperlink>
      <w:r>
        <w:t xml:space="preserve"> частью 6.7 следующего содержания:</w:t>
      </w:r>
    </w:p>
    <w:p w:rsidR="00174CAE" w:rsidRDefault="00174CAE">
      <w:pPr>
        <w:pStyle w:val="ConsPlusNormal"/>
        <w:spacing w:before="220"/>
        <w:ind w:firstLine="540"/>
        <w:jc w:val="both"/>
      </w:pPr>
      <w: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174CAE" w:rsidRDefault="00174CAE">
      <w:pPr>
        <w:pStyle w:val="ConsPlusNormal"/>
        <w:spacing w:before="220"/>
        <w:ind w:firstLine="540"/>
        <w:jc w:val="both"/>
      </w:pPr>
      <w:r>
        <w:t xml:space="preserve">3) </w:t>
      </w:r>
      <w:hyperlink r:id="rId44" w:history="1">
        <w:r>
          <w:rPr>
            <w:color w:val="0000FF"/>
          </w:rPr>
          <w:t>статью 35</w:t>
        </w:r>
      </w:hyperlink>
      <w:r>
        <w:t xml:space="preserve"> дополнить частью 8.1 следующего содержания:</w:t>
      </w:r>
    </w:p>
    <w:p w:rsidR="00174CAE" w:rsidRDefault="00174CAE">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174CAE" w:rsidRDefault="00174CAE">
      <w:pPr>
        <w:pStyle w:val="ConsPlusNormal"/>
        <w:jc w:val="both"/>
      </w:pPr>
    </w:p>
    <w:p w:rsidR="00174CAE" w:rsidRDefault="00174CAE">
      <w:pPr>
        <w:pStyle w:val="ConsPlusTitle"/>
        <w:ind w:firstLine="540"/>
        <w:jc w:val="both"/>
        <w:outlineLvl w:val="0"/>
      </w:pPr>
      <w:r>
        <w:t>Статья 9</w:t>
      </w:r>
    </w:p>
    <w:p w:rsidR="00174CAE" w:rsidRDefault="00174CAE">
      <w:pPr>
        <w:pStyle w:val="ConsPlusNormal"/>
        <w:jc w:val="both"/>
      </w:pPr>
    </w:p>
    <w:p w:rsidR="00174CAE" w:rsidRDefault="00174CAE">
      <w:pPr>
        <w:pStyle w:val="ConsPlusNormal"/>
        <w:ind w:firstLine="540"/>
        <w:jc w:val="both"/>
      </w:pPr>
      <w:r>
        <w:t xml:space="preserve">Внести в </w:t>
      </w:r>
      <w:hyperlink r:id="rId45"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174CAE" w:rsidRDefault="00174CAE">
      <w:pPr>
        <w:pStyle w:val="ConsPlusNormal"/>
        <w:spacing w:before="220"/>
        <w:ind w:firstLine="540"/>
        <w:jc w:val="both"/>
      </w:pPr>
      <w:r>
        <w:t xml:space="preserve">1) </w:t>
      </w:r>
      <w:hyperlink r:id="rId46" w:history="1">
        <w:r>
          <w:rPr>
            <w:color w:val="0000FF"/>
          </w:rPr>
          <w:t>часть 1</w:t>
        </w:r>
      </w:hyperlink>
      <w:r>
        <w:t xml:space="preserve"> изложить в следующей редакции:</w:t>
      </w:r>
    </w:p>
    <w:p w:rsidR="00174CAE" w:rsidRDefault="00174CAE">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174CAE" w:rsidRDefault="00174CAE">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174CAE" w:rsidRDefault="00174CAE">
      <w:pPr>
        <w:pStyle w:val="ConsPlusNormal"/>
        <w:spacing w:before="220"/>
        <w:ind w:firstLine="540"/>
        <w:jc w:val="both"/>
      </w:pPr>
      <w:r>
        <w:t>а) легковые автомобили;</w:t>
      </w:r>
    </w:p>
    <w:p w:rsidR="00174CAE" w:rsidRDefault="00174CAE">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174CAE" w:rsidRDefault="00174CAE">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174CAE" w:rsidRDefault="00174CAE">
      <w:pPr>
        <w:pStyle w:val="ConsPlusNormal"/>
        <w:spacing w:before="220"/>
        <w:ind w:firstLine="540"/>
        <w:jc w:val="both"/>
      </w:pPr>
      <w:r>
        <w:t>г) мототранспортные средства;</w:t>
      </w:r>
    </w:p>
    <w:p w:rsidR="00174CAE" w:rsidRDefault="00174CAE">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174CAE" w:rsidRDefault="00174CAE">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174CAE" w:rsidRDefault="00174CAE">
      <w:pPr>
        <w:pStyle w:val="ConsPlusNormal"/>
        <w:spacing w:before="220"/>
        <w:ind w:firstLine="540"/>
        <w:jc w:val="both"/>
      </w:pPr>
      <w:r>
        <w:t>а) легковые такси;</w:t>
      </w:r>
    </w:p>
    <w:p w:rsidR="00174CAE" w:rsidRDefault="00174CAE">
      <w:pPr>
        <w:pStyle w:val="ConsPlusNormal"/>
        <w:spacing w:before="220"/>
        <w:ind w:firstLine="540"/>
        <w:jc w:val="both"/>
      </w:pPr>
      <w:r>
        <w:t>б) автобусы;</w:t>
      </w:r>
    </w:p>
    <w:p w:rsidR="00174CAE" w:rsidRDefault="00174CAE">
      <w:pPr>
        <w:pStyle w:val="ConsPlusNormal"/>
        <w:spacing w:before="220"/>
        <w:ind w:firstLine="540"/>
        <w:jc w:val="both"/>
      </w:pPr>
      <w:r>
        <w:lastRenderedPageBreak/>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174CAE" w:rsidRDefault="00174CAE">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174CAE" w:rsidRDefault="00174CAE">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174CAE" w:rsidRDefault="00174CAE">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174CAE" w:rsidRDefault="00174CAE">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174CAE" w:rsidRDefault="00174CAE">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174CAE" w:rsidRDefault="00174CAE">
      <w:pPr>
        <w:pStyle w:val="ConsPlusNormal"/>
        <w:spacing w:before="220"/>
        <w:ind w:firstLine="540"/>
        <w:jc w:val="both"/>
      </w:pPr>
      <w:r>
        <w:t xml:space="preserve">2) в </w:t>
      </w:r>
      <w:hyperlink r:id="rId47" w:history="1">
        <w:r>
          <w:rPr>
            <w:color w:val="0000FF"/>
          </w:rPr>
          <w:t>абзаце первом части 2</w:t>
        </w:r>
      </w:hyperlink>
      <w:r>
        <w:t xml:space="preserve"> слово "три" заменить словом "четыре".</w:t>
      </w:r>
    </w:p>
    <w:p w:rsidR="00174CAE" w:rsidRDefault="00174CAE">
      <w:pPr>
        <w:pStyle w:val="ConsPlusNormal"/>
        <w:jc w:val="both"/>
      </w:pPr>
    </w:p>
    <w:p w:rsidR="00174CAE" w:rsidRDefault="00174CAE">
      <w:pPr>
        <w:pStyle w:val="ConsPlusTitle"/>
        <w:ind w:firstLine="540"/>
        <w:jc w:val="both"/>
        <w:outlineLvl w:val="0"/>
      </w:pPr>
      <w:r>
        <w:t>Статья 10</w:t>
      </w:r>
    </w:p>
    <w:p w:rsidR="00174CAE" w:rsidRDefault="00174CAE">
      <w:pPr>
        <w:pStyle w:val="ConsPlusNormal"/>
        <w:jc w:val="both"/>
      </w:pPr>
    </w:p>
    <w:p w:rsidR="00174CAE" w:rsidRDefault="00174CAE">
      <w:pPr>
        <w:pStyle w:val="ConsPlusNormal"/>
        <w:ind w:firstLine="540"/>
        <w:jc w:val="both"/>
      </w:pPr>
      <w:r>
        <w:t xml:space="preserve">Внести в </w:t>
      </w:r>
      <w:hyperlink r:id="rId48"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174CAE" w:rsidRDefault="00174CAE">
      <w:pPr>
        <w:pStyle w:val="ConsPlusNormal"/>
        <w:spacing w:before="220"/>
        <w:ind w:firstLine="540"/>
        <w:jc w:val="both"/>
      </w:pPr>
      <w:r>
        <w:t xml:space="preserve">1) </w:t>
      </w:r>
      <w:hyperlink r:id="rId49" w:history="1">
        <w:r>
          <w:rPr>
            <w:color w:val="0000FF"/>
          </w:rPr>
          <w:t>часть 5.1</w:t>
        </w:r>
      </w:hyperlink>
      <w:r>
        <w:t xml:space="preserve"> изложить в следующей редакции:</w:t>
      </w:r>
    </w:p>
    <w:p w:rsidR="00174CAE" w:rsidRDefault="00174CAE">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174CAE" w:rsidRDefault="00174CAE">
      <w:pPr>
        <w:pStyle w:val="ConsPlusNormal"/>
        <w:spacing w:before="220"/>
        <w:ind w:firstLine="540"/>
        <w:jc w:val="both"/>
      </w:pPr>
      <w:r>
        <w:t xml:space="preserve">2) </w:t>
      </w:r>
      <w:hyperlink r:id="rId50" w:history="1">
        <w:r>
          <w:rPr>
            <w:color w:val="0000FF"/>
          </w:rPr>
          <w:t>дополнить</w:t>
        </w:r>
      </w:hyperlink>
      <w:r>
        <w:t xml:space="preserve"> частью 23 следующего содержания:</w:t>
      </w:r>
    </w:p>
    <w:p w:rsidR="00174CAE" w:rsidRDefault="00174CAE">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174CAE" w:rsidRDefault="00174CAE">
      <w:pPr>
        <w:pStyle w:val="ConsPlusNormal"/>
        <w:jc w:val="both"/>
      </w:pPr>
    </w:p>
    <w:p w:rsidR="00174CAE" w:rsidRDefault="00174CAE">
      <w:pPr>
        <w:pStyle w:val="ConsPlusTitle"/>
        <w:ind w:firstLine="540"/>
        <w:jc w:val="both"/>
        <w:outlineLvl w:val="0"/>
      </w:pPr>
      <w:r>
        <w:t>Статья 11</w:t>
      </w:r>
    </w:p>
    <w:p w:rsidR="00174CAE" w:rsidRDefault="00174CAE">
      <w:pPr>
        <w:pStyle w:val="ConsPlusNormal"/>
        <w:jc w:val="both"/>
      </w:pPr>
    </w:p>
    <w:p w:rsidR="00174CAE" w:rsidRDefault="00174CAE">
      <w:pPr>
        <w:pStyle w:val="ConsPlusNormal"/>
        <w:ind w:firstLine="540"/>
        <w:jc w:val="both"/>
      </w:pPr>
      <w:r>
        <w:t xml:space="preserve">Внести в Федеральный </w:t>
      </w:r>
      <w:hyperlink r:id="rId51"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w:t>
      </w:r>
      <w:r>
        <w:lastRenderedPageBreak/>
        <w:t>2660, N 24, ст. 3475, 3477; N 31, ст. 4747, 4780; 2018, N 1, ст. 59, 87, 88, 90; N 18, ст. 2578; N 27, ст. 3957; N 31, ст. 4861; N 45, ст. 6848; N 53, ст. 8428, 8444; 2019, N 18, 2194, 2195; N 52, ст. 7767; 2020, N 9, ст. 1119) следующие изменения:</w:t>
      </w:r>
    </w:p>
    <w:p w:rsidR="00174CAE" w:rsidRDefault="00174CAE">
      <w:pPr>
        <w:pStyle w:val="ConsPlusNormal"/>
        <w:spacing w:before="220"/>
        <w:ind w:firstLine="540"/>
        <w:jc w:val="both"/>
      </w:pPr>
      <w:r>
        <w:t xml:space="preserve">1) в </w:t>
      </w:r>
      <w:hyperlink r:id="rId52" w:history="1">
        <w:r>
          <w:rPr>
            <w:color w:val="0000FF"/>
          </w:rPr>
          <w:t>части 8 статьи 31</w:t>
        </w:r>
      </w:hyperlink>
      <w:r>
        <w:t xml:space="preserve"> слова "и предварительного отбора" исключить;</w:t>
      </w:r>
    </w:p>
    <w:p w:rsidR="00174CAE" w:rsidRDefault="00174CAE">
      <w:pPr>
        <w:pStyle w:val="ConsPlusNormal"/>
        <w:spacing w:before="220"/>
        <w:ind w:firstLine="540"/>
        <w:jc w:val="both"/>
      </w:pPr>
      <w:r>
        <w:t xml:space="preserve">2) </w:t>
      </w:r>
      <w:hyperlink r:id="rId53"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174CAE" w:rsidRDefault="00174CAE">
      <w:pPr>
        <w:pStyle w:val="ConsPlusNormal"/>
        <w:spacing w:before="220"/>
        <w:ind w:firstLine="540"/>
        <w:jc w:val="both"/>
      </w:pPr>
      <w:r>
        <w:t xml:space="preserve">3) </w:t>
      </w:r>
      <w:hyperlink r:id="rId54" w:history="1">
        <w:r>
          <w:rPr>
            <w:color w:val="0000FF"/>
          </w:rPr>
          <w:t>статьи 80</w:t>
        </w:r>
      </w:hyperlink>
      <w:r>
        <w:t xml:space="preserve"> - </w:t>
      </w:r>
      <w:hyperlink r:id="rId55" w:history="1">
        <w:r>
          <w:rPr>
            <w:color w:val="0000FF"/>
          </w:rPr>
          <w:t>82</w:t>
        </w:r>
      </w:hyperlink>
      <w:r>
        <w:t xml:space="preserve"> признать утратившими силу;</w:t>
      </w:r>
    </w:p>
    <w:p w:rsidR="00174CAE" w:rsidRDefault="00174CAE">
      <w:pPr>
        <w:pStyle w:val="ConsPlusNormal"/>
        <w:spacing w:before="220"/>
        <w:ind w:firstLine="540"/>
        <w:jc w:val="both"/>
      </w:pPr>
      <w:r>
        <w:t xml:space="preserve">4) в </w:t>
      </w:r>
      <w:hyperlink r:id="rId56" w:history="1">
        <w:r>
          <w:rPr>
            <w:color w:val="0000FF"/>
          </w:rPr>
          <w:t>части 1 статьи 93</w:t>
        </w:r>
      </w:hyperlink>
      <w:r>
        <w:t>:</w:t>
      </w:r>
    </w:p>
    <w:p w:rsidR="00174CAE" w:rsidRDefault="00174CAE">
      <w:pPr>
        <w:pStyle w:val="ConsPlusNormal"/>
        <w:spacing w:before="220"/>
        <w:ind w:firstLine="540"/>
        <w:jc w:val="both"/>
      </w:pPr>
      <w:r>
        <w:t xml:space="preserve">а) </w:t>
      </w:r>
      <w:hyperlink r:id="rId57" w:history="1">
        <w:r>
          <w:rPr>
            <w:color w:val="0000FF"/>
          </w:rPr>
          <w:t>пункт 9</w:t>
        </w:r>
      </w:hyperlink>
      <w:r>
        <w:t xml:space="preserve"> изложить в следующей редакции:</w:t>
      </w:r>
    </w:p>
    <w:p w:rsidR="00174CAE" w:rsidRDefault="00174CAE">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174CAE" w:rsidRDefault="00174CAE">
      <w:pPr>
        <w:pStyle w:val="ConsPlusNormal"/>
        <w:spacing w:before="220"/>
        <w:ind w:firstLine="540"/>
        <w:jc w:val="both"/>
      </w:pPr>
      <w:r>
        <w:t xml:space="preserve">б) </w:t>
      </w:r>
      <w:hyperlink r:id="rId58" w:history="1">
        <w:r>
          <w:rPr>
            <w:color w:val="0000FF"/>
          </w:rPr>
          <w:t>дополнить</w:t>
        </w:r>
      </w:hyperlink>
      <w:r>
        <w:t xml:space="preserve"> пунктом 56 следующего содержания:</w:t>
      </w:r>
    </w:p>
    <w:p w:rsidR="00174CAE" w:rsidRDefault="00174CAE">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174CAE" w:rsidRDefault="00174CAE">
      <w:pPr>
        <w:pStyle w:val="ConsPlusNormal"/>
        <w:spacing w:before="220"/>
        <w:ind w:firstLine="540"/>
        <w:jc w:val="both"/>
      </w:pPr>
      <w:r>
        <w:t xml:space="preserve">5) в </w:t>
      </w:r>
      <w:hyperlink r:id="rId59" w:history="1">
        <w:r>
          <w:rPr>
            <w:color w:val="0000FF"/>
          </w:rPr>
          <w:t>статье 96</w:t>
        </w:r>
      </w:hyperlink>
      <w:r>
        <w:t>:</w:t>
      </w:r>
    </w:p>
    <w:p w:rsidR="00174CAE" w:rsidRDefault="00174CAE">
      <w:pPr>
        <w:pStyle w:val="ConsPlusNormal"/>
        <w:spacing w:before="220"/>
        <w:ind w:firstLine="540"/>
        <w:jc w:val="both"/>
      </w:pPr>
      <w:r>
        <w:t xml:space="preserve">а) </w:t>
      </w:r>
      <w:hyperlink r:id="rId60"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174CAE" w:rsidRDefault="00174CAE">
      <w:pPr>
        <w:pStyle w:val="ConsPlusNormal"/>
        <w:spacing w:before="220"/>
        <w:ind w:firstLine="540"/>
        <w:jc w:val="both"/>
      </w:pPr>
      <w:r>
        <w:t xml:space="preserve">б) </w:t>
      </w:r>
      <w:hyperlink r:id="rId61"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174CAE" w:rsidRDefault="00174CAE">
      <w:pPr>
        <w:pStyle w:val="ConsPlusNormal"/>
        <w:spacing w:before="220"/>
        <w:ind w:firstLine="540"/>
        <w:jc w:val="both"/>
      </w:pPr>
      <w:r>
        <w:t xml:space="preserve">6) в </w:t>
      </w:r>
      <w:hyperlink r:id="rId62" w:history="1">
        <w:r>
          <w:rPr>
            <w:color w:val="0000FF"/>
          </w:rPr>
          <w:t>статье 112</w:t>
        </w:r>
      </w:hyperlink>
      <w:r>
        <w:t>:</w:t>
      </w:r>
    </w:p>
    <w:p w:rsidR="00174CAE" w:rsidRDefault="00174CAE">
      <w:pPr>
        <w:pStyle w:val="ConsPlusNormal"/>
        <w:spacing w:before="220"/>
        <w:ind w:firstLine="540"/>
        <w:jc w:val="both"/>
      </w:pPr>
      <w:r>
        <w:t xml:space="preserve">а) в </w:t>
      </w:r>
      <w:hyperlink r:id="rId63" w:history="1">
        <w:r>
          <w:rPr>
            <w:color w:val="0000FF"/>
          </w:rPr>
          <w:t>части 42.1</w:t>
        </w:r>
      </w:hyperlink>
      <w:r>
        <w:t xml:space="preserve"> слова "и (или) 2016" заменить словами ", 2016 и 2020";</w:t>
      </w:r>
    </w:p>
    <w:p w:rsidR="00174CAE" w:rsidRDefault="00174CAE">
      <w:pPr>
        <w:pStyle w:val="ConsPlusNormal"/>
        <w:spacing w:before="220"/>
        <w:ind w:firstLine="540"/>
        <w:jc w:val="both"/>
      </w:pPr>
      <w:r>
        <w:t xml:space="preserve">б) в </w:t>
      </w:r>
      <w:hyperlink r:id="rId64"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174CAE" w:rsidRDefault="00174CAE">
      <w:pPr>
        <w:pStyle w:val="ConsPlusNormal"/>
        <w:spacing w:before="220"/>
        <w:ind w:firstLine="540"/>
        <w:jc w:val="both"/>
      </w:pPr>
      <w:r>
        <w:lastRenderedPageBreak/>
        <w:t xml:space="preserve">в) в </w:t>
      </w:r>
      <w:hyperlink r:id="rId65" w:history="1">
        <w:r>
          <w:rPr>
            <w:color w:val="0000FF"/>
          </w:rPr>
          <w:t>части 57</w:t>
        </w:r>
      </w:hyperlink>
      <w:r>
        <w:t xml:space="preserve"> слово "медицинское" и слово "медицинского" исключить;</w:t>
      </w:r>
    </w:p>
    <w:p w:rsidR="00174CAE" w:rsidRDefault="00174CAE">
      <w:pPr>
        <w:pStyle w:val="ConsPlusNormal"/>
        <w:spacing w:before="220"/>
        <w:ind w:firstLine="540"/>
        <w:jc w:val="both"/>
      </w:pPr>
      <w:r>
        <w:t xml:space="preserve">г) в </w:t>
      </w:r>
      <w:hyperlink r:id="rId66" w:history="1">
        <w:r>
          <w:rPr>
            <w:color w:val="0000FF"/>
          </w:rPr>
          <w:t>пункте 3 части 61</w:t>
        </w:r>
      </w:hyperlink>
      <w:r>
        <w:t xml:space="preserve"> слово "медицинского" исключить;</w:t>
      </w:r>
    </w:p>
    <w:p w:rsidR="00174CAE" w:rsidRDefault="00174CAE">
      <w:pPr>
        <w:pStyle w:val="ConsPlusNormal"/>
        <w:spacing w:before="220"/>
        <w:ind w:firstLine="540"/>
        <w:jc w:val="both"/>
      </w:pPr>
      <w:r>
        <w:t xml:space="preserve">д) </w:t>
      </w:r>
      <w:hyperlink r:id="rId67" w:history="1">
        <w:r>
          <w:rPr>
            <w:color w:val="0000FF"/>
          </w:rPr>
          <w:t>дополнить</w:t>
        </w:r>
      </w:hyperlink>
      <w:r>
        <w:t xml:space="preserve"> частями 64 и 65 следующего содержания:</w:t>
      </w:r>
    </w:p>
    <w:p w:rsidR="00174CAE" w:rsidRDefault="00174CAE">
      <w:pPr>
        <w:pStyle w:val="ConsPlusNormal"/>
        <w:spacing w:before="220"/>
        <w:ind w:firstLine="540"/>
        <w:jc w:val="both"/>
      </w:pPr>
      <w: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174CAE" w:rsidRDefault="00174CAE">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174CAE" w:rsidRDefault="00174CAE">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174CAE" w:rsidRDefault="00174CAE">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174CAE" w:rsidRDefault="00174CAE">
      <w:pPr>
        <w:pStyle w:val="ConsPlusNormal"/>
        <w:spacing w:before="220"/>
        <w:ind w:firstLine="540"/>
        <w:jc w:val="both"/>
      </w:pPr>
      <w:r>
        <w:t>3) если обеспечение исполнения контракта осуществляется путем внесения денежных средств:</w:t>
      </w:r>
    </w:p>
    <w:p w:rsidR="00174CAE" w:rsidRDefault="00174CAE">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174CAE" w:rsidRDefault="00174CAE">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174CAE" w:rsidRDefault="00174CAE">
      <w:pPr>
        <w:pStyle w:val="ConsPlusNormal"/>
        <w:spacing w:before="220"/>
        <w:ind w:firstLine="540"/>
        <w:jc w:val="both"/>
      </w:pPr>
      <w:r>
        <w:t xml:space="preserve">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w:t>
      </w:r>
      <w:r>
        <w:lastRenderedPageBreak/>
        <w:t>контракта.</w:t>
      </w:r>
    </w:p>
    <w:p w:rsidR="00174CAE" w:rsidRDefault="00174CAE">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174CAE" w:rsidRDefault="00174CAE">
      <w:pPr>
        <w:pStyle w:val="ConsPlusNormal"/>
        <w:jc w:val="both"/>
      </w:pPr>
    </w:p>
    <w:p w:rsidR="00174CAE" w:rsidRDefault="00174CAE">
      <w:pPr>
        <w:pStyle w:val="ConsPlusTitle"/>
        <w:ind w:firstLine="540"/>
        <w:jc w:val="both"/>
        <w:outlineLvl w:val="0"/>
      </w:pPr>
      <w:r>
        <w:t>Статья 12</w:t>
      </w:r>
    </w:p>
    <w:p w:rsidR="00174CAE" w:rsidRDefault="00174CAE">
      <w:pPr>
        <w:pStyle w:val="ConsPlusNormal"/>
        <w:jc w:val="both"/>
      </w:pPr>
    </w:p>
    <w:p w:rsidR="00174CAE" w:rsidRDefault="00174CAE">
      <w:pPr>
        <w:pStyle w:val="ConsPlusNormal"/>
        <w:ind w:firstLine="540"/>
        <w:jc w:val="both"/>
      </w:pPr>
      <w:r>
        <w:t xml:space="preserve">Внести в </w:t>
      </w:r>
      <w:hyperlink r:id="rId68"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174CAE" w:rsidRDefault="00174CAE">
      <w:pPr>
        <w:pStyle w:val="ConsPlusNormal"/>
        <w:spacing w:before="220"/>
        <w:ind w:firstLine="540"/>
        <w:jc w:val="both"/>
      </w:pPr>
      <w:r>
        <w:t xml:space="preserve">1) в </w:t>
      </w:r>
      <w:hyperlink r:id="rId69"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174CAE" w:rsidRDefault="00174CAE">
      <w:pPr>
        <w:pStyle w:val="ConsPlusNormal"/>
        <w:spacing w:before="220"/>
        <w:ind w:firstLine="540"/>
        <w:jc w:val="both"/>
      </w:pPr>
      <w:r>
        <w:t xml:space="preserve">2) </w:t>
      </w:r>
      <w:hyperlink r:id="rId70" w:history="1">
        <w:r>
          <w:rPr>
            <w:color w:val="0000FF"/>
          </w:rPr>
          <w:t>часть 2</w:t>
        </w:r>
      </w:hyperlink>
      <w:r>
        <w:t xml:space="preserve"> дополнить словами ", за исключением случаев, указанных в части 2.1 настоящей статьи";</w:t>
      </w:r>
    </w:p>
    <w:p w:rsidR="00174CAE" w:rsidRDefault="00174CAE">
      <w:pPr>
        <w:pStyle w:val="ConsPlusNormal"/>
        <w:spacing w:before="220"/>
        <w:ind w:firstLine="540"/>
        <w:jc w:val="both"/>
      </w:pPr>
      <w:r>
        <w:t xml:space="preserve">3) </w:t>
      </w:r>
      <w:hyperlink r:id="rId71" w:history="1">
        <w:r>
          <w:rPr>
            <w:color w:val="0000FF"/>
          </w:rPr>
          <w:t>дополнить</w:t>
        </w:r>
      </w:hyperlink>
      <w:r>
        <w:t xml:space="preserve"> частями 2.1 - 2.3 следующего содержания:</w:t>
      </w:r>
    </w:p>
    <w:p w:rsidR="00174CAE" w:rsidRDefault="00174CAE">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7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174CAE" w:rsidRDefault="00174CAE">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174CAE" w:rsidRDefault="00174CAE">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174CAE" w:rsidRDefault="00174CAE">
      <w:pPr>
        <w:pStyle w:val="ConsPlusNormal"/>
        <w:jc w:val="both"/>
      </w:pPr>
    </w:p>
    <w:p w:rsidR="00174CAE" w:rsidRDefault="00174CAE">
      <w:pPr>
        <w:pStyle w:val="ConsPlusTitle"/>
        <w:ind w:firstLine="540"/>
        <w:jc w:val="both"/>
        <w:outlineLvl w:val="0"/>
      </w:pPr>
      <w:r>
        <w:t>Статья 13</w:t>
      </w:r>
    </w:p>
    <w:p w:rsidR="00174CAE" w:rsidRDefault="00174CAE">
      <w:pPr>
        <w:pStyle w:val="ConsPlusNormal"/>
        <w:jc w:val="both"/>
      </w:pPr>
    </w:p>
    <w:p w:rsidR="00174CAE" w:rsidRDefault="00174CAE">
      <w:pPr>
        <w:pStyle w:val="ConsPlusNormal"/>
        <w:ind w:firstLine="540"/>
        <w:jc w:val="both"/>
      </w:pPr>
      <w:hyperlink r:id="rId73"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174CAE" w:rsidRDefault="00174CAE">
      <w:pPr>
        <w:pStyle w:val="ConsPlusNormal"/>
        <w:jc w:val="both"/>
      </w:pPr>
    </w:p>
    <w:p w:rsidR="00174CAE" w:rsidRDefault="00174CAE">
      <w:pPr>
        <w:pStyle w:val="ConsPlusNormal"/>
        <w:ind w:firstLine="540"/>
        <w:jc w:val="both"/>
      </w:pPr>
      <w:r>
        <w:t>"Статья 2</w:t>
      </w:r>
    </w:p>
    <w:p w:rsidR="00174CAE" w:rsidRDefault="00174CAE">
      <w:pPr>
        <w:pStyle w:val="ConsPlusNormal"/>
        <w:jc w:val="both"/>
      </w:pPr>
    </w:p>
    <w:p w:rsidR="00174CAE" w:rsidRDefault="00174CAE">
      <w:pPr>
        <w:pStyle w:val="ConsPlusNormal"/>
        <w:ind w:firstLine="540"/>
        <w:jc w:val="both"/>
      </w:pPr>
      <w:r>
        <w:lastRenderedPageBreak/>
        <w:t>1. Настоящий Федеральный закон вступает в силу с 1 марта 2021 года, за исключением пунктов 3 - 5 статьи 1 настоящего Федерального закона.</w:t>
      </w:r>
    </w:p>
    <w:p w:rsidR="00174CAE" w:rsidRDefault="00174CAE">
      <w:pPr>
        <w:pStyle w:val="ConsPlusNormal"/>
        <w:spacing w:before="220"/>
        <w:ind w:firstLine="540"/>
        <w:jc w:val="both"/>
      </w:pPr>
      <w:r>
        <w:t>2. Пункты 3 - 5 статьи 1 настоящего Федерального закона вступают в силу с 1 марта 2022 года.".</w:t>
      </w:r>
    </w:p>
    <w:p w:rsidR="00174CAE" w:rsidRDefault="00174CAE">
      <w:pPr>
        <w:pStyle w:val="ConsPlusNormal"/>
        <w:ind w:firstLine="540"/>
        <w:jc w:val="both"/>
      </w:pPr>
    </w:p>
    <w:p w:rsidR="00174CAE" w:rsidRDefault="00174CAE">
      <w:pPr>
        <w:pStyle w:val="ConsPlusTitle"/>
        <w:ind w:firstLine="540"/>
        <w:jc w:val="both"/>
        <w:outlineLvl w:val="0"/>
      </w:pPr>
      <w:r>
        <w:t>Статья 13.1</w:t>
      </w:r>
    </w:p>
    <w:p w:rsidR="00174CAE" w:rsidRDefault="00174CAE">
      <w:pPr>
        <w:pStyle w:val="ConsPlusNormal"/>
        <w:ind w:firstLine="540"/>
        <w:jc w:val="both"/>
      </w:pPr>
      <w:r>
        <w:t xml:space="preserve">(введена Федеральным </w:t>
      </w:r>
      <w:hyperlink r:id="rId74"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hyperlink r:id="rId75" w:history="1">
        <w:r>
          <w:rPr>
            <w:color w:val="0000FF"/>
          </w:rPr>
          <w:t>Статью 3</w:t>
        </w:r>
      </w:hyperlink>
      <w:r>
        <w:t xml:space="preserve"> Федерального закона от 2 августа 2019 года N 282-ФЗ "О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 (Собрание законодательства Российской Федерации, 2019, N 31, ст. 4441) изложить в следующей редакции:</w:t>
      </w:r>
    </w:p>
    <w:p w:rsidR="00174CAE" w:rsidRDefault="00174CAE">
      <w:pPr>
        <w:pStyle w:val="ConsPlusNormal"/>
        <w:jc w:val="both"/>
      </w:pPr>
    </w:p>
    <w:p w:rsidR="00174CAE" w:rsidRDefault="00174CAE">
      <w:pPr>
        <w:pStyle w:val="ConsPlusNormal"/>
        <w:ind w:firstLine="540"/>
        <w:jc w:val="both"/>
      </w:pPr>
      <w:r>
        <w:t>"Статья 3</w:t>
      </w:r>
    </w:p>
    <w:p w:rsidR="00174CAE" w:rsidRDefault="00174CAE">
      <w:pPr>
        <w:pStyle w:val="ConsPlusNormal"/>
        <w:jc w:val="both"/>
      </w:pPr>
    </w:p>
    <w:p w:rsidR="00174CAE" w:rsidRDefault="00174CAE">
      <w:pPr>
        <w:pStyle w:val="ConsPlusNormal"/>
        <w:ind w:firstLine="540"/>
        <w:jc w:val="both"/>
      </w:pPr>
      <w:r>
        <w:t>Юридические лица и индивидуальные предприниматели, осуществляющие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драгоценных камней, лома таких изделий, обязаны получить лицензию на осуществление соответствующего вида деятельности либо прекратить ее осуществление не позднее 1 января 2022 года.".</w:t>
      </w:r>
    </w:p>
    <w:p w:rsidR="00174CAE" w:rsidRDefault="00174CAE">
      <w:pPr>
        <w:pStyle w:val="ConsPlusNormal"/>
        <w:jc w:val="both"/>
      </w:pPr>
    </w:p>
    <w:p w:rsidR="00174CAE" w:rsidRDefault="00174CAE">
      <w:pPr>
        <w:pStyle w:val="ConsPlusTitle"/>
        <w:ind w:firstLine="540"/>
        <w:jc w:val="both"/>
        <w:outlineLvl w:val="0"/>
      </w:pPr>
      <w:r>
        <w:t>Статья 14</w:t>
      </w:r>
    </w:p>
    <w:p w:rsidR="00174CAE" w:rsidRDefault="00174CAE">
      <w:pPr>
        <w:pStyle w:val="ConsPlusNormal"/>
        <w:jc w:val="both"/>
      </w:pPr>
    </w:p>
    <w:p w:rsidR="00174CAE" w:rsidRDefault="00174CAE">
      <w:pPr>
        <w:pStyle w:val="ConsPlusNormal"/>
        <w:ind w:firstLine="540"/>
        <w:jc w:val="both"/>
      </w:pPr>
      <w:r>
        <w:t xml:space="preserve">В </w:t>
      </w:r>
      <w:hyperlink r:id="rId76"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174CAE" w:rsidRDefault="00174CAE">
      <w:pPr>
        <w:pStyle w:val="ConsPlusNormal"/>
        <w:jc w:val="both"/>
      </w:pPr>
    </w:p>
    <w:p w:rsidR="00174CAE" w:rsidRDefault="00174CAE">
      <w:pPr>
        <w:pStyle w:val="ConsPlusTitle"/>
        <w:ind w:firstLine="540"/>
        <w:jc w:val="both"/>
        <w:outlineLvl w:val="0"/>
      </w:pPr>
      <w:r>
        <w:t>Статья 15</w:t>
      </w:r>
    </w:p>
    <w:p w:rsidR="00174CAE" w:rsidRDefault="00174CAE">
      <w:pPr>
        <w:pStyle w:val="ConsPlusNormal"/>
        <w:jc w:val="both"/>
      </w:pPr>
    </w:p>
    <w:p w:rsidR="00174CAE" w:rsidRDefault="00174CAE">
      <w:pPr>
        <w:pStyle w:val="ConsPlusNormal"/>
        <w:ind w:firstLine="540"/>
        <w:jc w:val="both"/>
      </w:pPr>
      <w:r>
        <w:t xml:space="preserve">Внести в </w:t>
      </w:r>
      <w:hyperlink r:id="rId77"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174CAE" w:rsidRDefault="00174CAE">
      <w:pPr>
        <w:pStyle w:val="ConsPlusNormal"/>
        <w:spacing w:before="220"/>
        <w:ind w:firstLine="540"/>
        <w:jc w:val="both"/>
      </w:pPr>
      <w:r>
        <w:t xml:space="preserve">1) в </w:t>
      </w:r>
      <w:hyperlink r:id="rId78" w:history="1">
        <w:r>
          <w:rPr>
            <w:color w:val="0000FF"/>
          </w:rPr>
          <w:t>части 1</w:t>
        </w:r>
      </w:hyperlink>
      <w:r>
        <w:t xml:space="preserve"> слова "30 июня" заменить словами "31 декабря";</w:t>
      </w:r>
    </w:p>
    <w:p w:rsidR="00174CAE" w:rsidRDefault="00174CAE">
      <w:pPr>
        <w:pStyle w:val="ConsPlusNormal"/>
        <w:spacing w:before="220"/>
        <w:ind w:firstLine="540"/>
        <w:jc w:val="both"/>
      </w:pPr>
      <w:r>
        <w:t xml:space="preserve">2) в </w:t>
      </w:r>
      <w:hyperlink r:id="rId79" w:history="1">
        <w:r>
          <w:rPr>
            <w:color w:val="0000FF"/>
          </w:rPr>
          <w:t>части 2</w:t>
        </w:r>
      </w:hyperlink>
      <w:r>
        <w:t xml:space="preserve"> слова "1 июля 2020" заменить словами "1 января 2021".</w:t>
      </w:r>
    </w:p>
    <w:p w:rsidR="00174CAE" w:rsidRDefault="00174CAE">
      <w:pPr>
        <w:pStyle w:val="ConsPlusNormal"/>
        <w:jc w:val="both"/>
      </w:pPr>
    </w:p>
    <w:p w:rsidR="00174CAE" w:rsidRDefault="00174CAE">
      <w:pPr>
        <w:pStyle w:val="ConsPlusTitle"/>
        <w:ind w:firstLine="540"/>
        <w:jc w:val="both"/>
        <w:outlineLvl w:val="0"/>
      </w:pPr>
      <w:r>
        <w:t>Статья 16</w:t>
      </w:r>
    </w:p>
    <w:p w:rsidR="00174CAE" w:rsidRDefault="00174CAE">
      <w:pPr>
        <w:pStyle w:val="ConsPlusNormal"/>
        <w:jc w:val="both"/>
      </w:pPr>
    </w:p>
    <w:p w:rsidR="00174CAE" w:rsidRDefault="00174CAE">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80"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w:t>
      </w:r>
      <w:hyperlink r:id="rId81" w:history="1">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174CAE" w:rsidRDefault="00174CAE">
      <w:pPr>
        <w:pStyle w:val="ConsPlusNormal"/>
        <w:jc w:val="both"/>
      </w:pPr>
    </w:p>
    <w:p w:rsidR="00174CAE" w:rsidRDefault="00174CAE">
      <w:pPr>
        <w:pStyle w:val="ConsPlusTitle"/>
        <w:ind w:firstLine="540"/>
        <w:jc w:val="both"/>
        <w:outlineLvl w:val="0"/>
      </w:pPr>
      <w:r>
        <w:t>Статья 17</w:t>
      </w:r>
    </w:p>
    <w:p w:rsidR="00174CAE" w:rsidRDefault="00174CAE">
      <w:pPr>
        <w:pStyle w:val="ConsPlusNormal"/>
        <w:jc w:val="both"/>
      </w:pPr>
    </w:p>
    <w:p w:rsidR="00174CAE" w:rsidRDefault="00174CAE">
      <w:pPr>
        <w:pStyle w:val="ConsPlusNormal"/>
        <w:ind w:firstLine="540"/>
        <w:jc w:val="both"/>
      </w:pPr>
      <w:bookmarkStart w:id="0" w:name="P247"/>
      <w:bookmarkEnd w:id="0"/>
      <w:r>
        <w:t>1. Установить, что Правительство Российской Федерации в 2020 и 2021 годах вправе принимать решения, предусматривающие:</w:t>
      </w:r>
    </w:p>
    <w:p w:rsidR="00174CAE" w:rsidRDefault="00174CAE">
      <w:pPr>
        <w:pStyle w:val="ConsPlusNormal"/>
        <w:jc w:val="both"/>
      </w:pPr>
      <w:r>
        <w:t xml:space="preserve">(в ред. Федерального </w:t>
      </w:r>
      <w:hyperlink r:id="rId82" w:history="1">
        <w:r>
          <w:rPr>
            <w:color w:val="0000FF"/>
          </w:rPr>
          <w:t>закона</w:t>
        </w:r>
      </w:hyperlink>
      <w:r>
        <w:t xml:space="preserve"> от 30.12.2020 N 509-ФЗ)</w:t>
      </w:r>
    </w:p>
    <w:p w:rsidR="00174CAE" w:rsidRDefault="00174CAE">
      <w:pPr>
        <w:pStyle w:val="ConsPlusNormal"/>
        <w:spacing w:before="220"/>
        <w:ind w:firstLine="540"/>
        <w:jc w:val="both"/>
      </w:pPr>
      <w:r>
        <w:lastRenderedPageBreak/>
        <w:t xml:space="preserve">1) </w:t>
      </w:r>
      <w:hyperlink r:id="rId83" w:history="1">
        <w:r>
          <w:rPr>
            <w:color w:val="0000FF"/>
          </w:rPr>
          <w:t>особенности</w:t>
        </w:r>
      </w:hyperlink>
      <w:r>
        <w:t xml:space="preserve"> организации и осуществления видов государственного контроля (надзора) и муниципального контроля, в отношении которых применяются положения Федерального </w:t>
      </w:r>
      <w:hyperlink r:id="rId8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85" w:history="1">
        <w:r>
          <w:rPr>
            <w:color w:val="0000FF"/>
          </w:rPr>
          <w:t>частях 3.1</w:t>
        </w:r>
      </w:hyperlink>
      <w:r>
        <w:t xml:space="preserve"> и </w:t>
      </w:r>
      <w:hyperlink r:id="rId86"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7" w:history="1">
        <w:r>
          <w:rPr>
            <w:color w:val="0000FF"/>
          </w:rPr>
          <w:t>законом</w:t>
        </w:r>
      </w:hyperlink>
      <w:r>
        <w:t xml:space="preserve"> от 4 мая 2011 года N 99-ФЗ "О лицензировании отдельных видов деятельности", видов государственного контроля (надзора) и муниципального контроля, в отношении которых применяются положения Федерального </w:t>
      </w:r>
      <w:hyperlink r:id="rId8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174CAE" w:rsidRDefault="00174CAE">
      <w:pPr>
        <w:pStyle w:val="ConsPlusNormal"/>
        <w:jc w:val="both"/>
      </w:pPr>
      <w:r>
        <w:t xml:space="preserve">(в ред. Федеральных законов от 08.06.2020 </w:t>
      </w:r>
      <w:hyperlink r:id="rId89" w:history="1">
        <w:r>
          <w:rPr>
            <w:color w:val="0000FF"/>
          </w:rPr>
          <w:t>N 166-ФЗ</w:t>
        </w:r>
      </w:hyperlink>
      <w:r>
        <w:t xml:space="preserve">, от 30.12.2020 </w:t>
      </w:r>
      <w:hyperlink r:id="rId90" w:history="1">
        <w:r>
          <w:rPr>
            <w:color w:val="0000FF"/>
          </w:rPr>
          <w:t>N 509-ФЗ</w:t>
        </w:r>
      </w:hyperlink>
      <w:r>
        <w:t>)</w:t>
      </w:r>
    </w:p>
    <w:p w:rsidR="00174CAE" w:rsidRDefault="00174CAE">
      <w:pPr>
        <w:pStyle w:val="ConsPlusNormal"/>
        <w:spacing w:before="220"/>
        <w:ind w:firstLine="540"/>
        <w:jc w:val="both"/>
      </w:pPr>
      <w:r>
        <w:t xml:space="preserve">2) 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 при приеме на обучение по программам бакалавриата и специалитета, порядка и критериев распределения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иных разрешительных режимов, предусмотренных Водным </w:t>
      </w:r>
      <w:hyperlink r:id="rId91" w:history="1">
        <w:r>
          <w:rPr>
            <w:color w:val="0000FF"/>
          </w:rPr>
          <w:t>кодексом</w:t>
        </w:r>
      </w:hyperlink>
      <w:r>
        <w:t xml:space="preserve"> Российской Федерации, Воздушным </w:t>
      </w:r>
      <w:hyperlink r:id="rId92" w:history="1">
        <w:r>
          <w:rPr>
            <w:color w:val="0000FF"/>
          </w:rPr>
          <w:t>кодексом</w:t>
        </w:r>
      </w:hyperlink>
      <w:r>
        <w:t xml:space="preserve"> Российской Федерации, Градостроительным </w:t>
      </w:r>
      <w:hyperlink r:id="rId93" w:history="1">
        <w:r>
          <w:rPr>
            <w:color w:val="0000FF"/>
          </w:rPr>
          <w:t>кодексом</w:t>
        </w:r>
      </w:hyperlink>
      <w:r>
        <w:t xml:space="preserve"> Российской Федерации, Трудовым </w:t>
      </w:r>
      <w:hyperlink r:id="rId94" w:history="1">
        <w:r>
          <w:rPr>
            <w:color w:val="0000FF"/>
          </w:rPr>
          <w:t>кодексом</w:t>
        </w:r>
      </w:hyperlink>
      <w:r>
        <w:t xml:space="preserve"> Российской Федерации, </w:t>
      </w:r>
      <w:hyperlink r:id="rId95" w:history="1">
        <w:r>
          <w:rPr>
            <w:color w:val="0000FF"/>
          </w:rPr>
          <w:t>Законом</w:t>
        </w:r>
      </w:hyperlink>
      <w:r>
        <w:t xml:space="preserve"> Российской Федерации от 27 декабря 1991 года N 2124-1 "О средствах массовой информации", </w:t>
      </w:r>
      <w:hyperlink r:id="rId96" w:history="1">
        <w:r>
          <w:rPr>
            <w:color w:val="0000FF"/>
          </w:rPr>
          <w:t>Законом</w:t>
        </w:r>
      </w:hyperlink>
      <w:r>
        <w:t xml:space="preserve"> Российской Федерации от 21 февраля 1992 года N 2395-1 "О недрах", </w:t>
      </w:r>
      <w:hyperlink r:id="rId97"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98"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99" w:history="1">
        <w:r>
          <w:rPr>
            <w:color w:val="0000FF"/>
          </w:rPr>
          <w:t>законом</w:t>
        </w:r>
      </w:hyperlink>
      <w:r>
        <w:t xml:space="preserve"> от 21 декабря 1994 года N 69-ФЗ "О пожарной безопасности", Федеральным </w:t>
      </w:r>
      <w:hyperlink r:id="rId100"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01" w:history="1">
        <w:r>
          <w:rPr>
            <w:color w:val="0000FF"/>
          </w:rPr>
          <w:t>законом</w:t>
        </w:r>
      </w:hyperlink>
      <w:r>
        <w:t xml:space="preserve"> от 23 ноября 1995 года N 174-ФЗ "Об экологической экспертизе", Федеральным </w:t>
      </w:r>
      <w:hyperlink r:id="rId102" w:history="1">
        <w:r>
          <w:rPr>
            <w:color w:val="0000FF"/>
          </w:rPr>
          <w:t>законом</w:t>
        </w:r>
      </w:hyperlink>
      <w:r>
        <w:t xml:space="preserve"> от 24 ноября 1996 года N 132-ФЗ "Об основах туристской деятельности в Российской Федерации", Федеральным </w:t>
      </w:r>
      <w:hyperlink r:id="rId103" w:history="1">
        <w:r>
          <w:rPr>
            <w:color w:val="0000FF"/>
          </w:rPr>
          <w:t>законом</w:t>
        </w:r>
      </w:hyperlink>
      <w:r>
        <w:t xml:space="preserve"> от 13 декабря 1996 года N 150-ФЗ "Об оружии", Федеральным </w:t>
      </w:r>
      <w:hyperlink r:id="rId104"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105" w:history="1">
        <w:r>
          <w:rPr>
            <w:color w:val="0000FF"/>
          </w:rPr>
          <w:t>законом</w:t>
        </w:r>
      </w:hyperlink>
      <w:r>
        <w:t xml:space="preserve"> от 21 июля 1997 года N 117-ФЗ "О безопасности гидротехнических сооружений", Федеральным </w:t>
      </w:r>
      <w:hyperlink r:id="rId106" w:history="1">
        <w:r>
          <w:rPr>
            <w:color w:val="0000FF"/>
          </w:rPr>
          <w:t>законом</w:t>
        </w:r>
      </w:hyperlink>
      <w:r>
        <w:t xml:space="preserve"> от 29 июля 1998 года N 135-ФЗ "Об оценочной деятельности в Российской Федерации", Федеральным </w:t>
      </w:r>
      <w:hyperlink r:id="rId107"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108" w:history="1">
        <w:r>
          <w:rPr>
            <w:color w:val="0000FF"/>
          </w:rPr>
          <w:t>законом</w:t>
        </w:r>
      </w:hyperlink>
      <w:r>
        <w:t xml:space="preserve"> от 26 марта 2003 года N 35-ФЗ "Об электроэнергетике", Федеральным </w:t>
      </w:r>
      <w:hyperlink r:id="rId109" w:history="1">
        <w:r>
          <w:rPr>
            <w:color w:val="0000FF"/>
          </w:rPr>
          <w:t>законом</w:t>
        </w:r>
      </w:hyperlink>
      <w:r>
        <w:t xml:space="preserve"> от 7 июля 2003 года N 126-ФЗ "О связи", Федеральным </w:t>
      </w:r>
      <w:hyperlink r:id="rId110" w:history="1">
        <w:r>
          <w:rPr>
            <w:color w:val="0000FF"/>
          </w:rPr>
          <w:t>законом</w:t>
        </w:r>
      </w:hyperlink>
      <w:r>
        <w:t xml:space="preserve"> от 9 февраля 2007 года N 16-ФЗ "О транспортной безопасности", Федеральным </w:t>
      </w:r>
      <w:hyperlink r:id="rId11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12" w:history="1">
        <w:r>
          <w:rPr>
            <w:color w:val="0000FF"/>
          </w:rPr>
          <w:t>законом</w:t>
        </w:r>
      </w:hyperlink>
      <w:r>
        <w:t xml:space="preserve"> от 12 апреля 2010 года N 61-ФЗ "Об обращении лекарственных средств", Федеральным </w:t>
      </w:r>
      <w:hyperlink r:id="rId113" w:history="1">
        <w:r>
          <w:rPr>
            <w:color w:val="0000FF"/>
          </w:rPr>
          <w:t>законом</w:t>
        </w:r>
      </w:hyperlink>
      <w:r>
        <w:t xml:space="preserve"> от 27 июля 2010 года N 190-ФЗ "О теплоснабжении", </w:t>
      </w:r>
      <w:hyperlink r:id="rId114" w:history="1">
        <w:r>
          <w:rPr>
            <w:color w:val="0000FF"/>
          </w:rPr>
          <w:t>статьей 9</w:t>
        </w:r>
      </w:hyperlink>
      <w:r>
        <w:t xml:space="preserve"> Федерального закона от 21 апреля 2011 года N 69-ФЗ "О внесении изменений в отдельные законодательные акты Российской Федерации", Федеральным </w:t>
      </w:r>
      <w:hyperlink r:id="rId115" w:history="1">
        <w:r>
          <w:rPr>
            <w:color w:val="0000FF"/>
          </w:rPr>
          <w:t>законом</w:t>
        </w:r>
      </w:hyperlink>
      <w:r>
        <w:t xml:space="preserve"> от 4 мая 2011 года N 99-ФЗ "О лицензировании отдельных видов деятельности", Федеральным </w:t>
      </w:r>
      <w:hyperlink r:id="rId116"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17" w:history="1">
        <w:r>
          <w:rPr>
            <w:color w:val="0000FF"/>
          </w:rPr>
          <w:t>законом</w:t>
        </w:r>
      </w:hyperlink>
      <w:r>
        <w:t xml:space="preserve"> от 29 декабря 2012 года N 273-ФЗ "Об образовании в Российской Федерации", Федеральным </w:t>
      </w:r>
      <w:hyperlink r:id="rId118"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19" w:history="1">
        <w:r>
          <w:rPr>
            <w:color w:val="0000FF"/>
          </w:rPr>
          <w:t>законом</w:t>
        </w:r>
      </w:hyperlink>
      <w:r>
        <w:t xml:space="preserve"> от 28 декабря 2013 года N 426-ФЗ "О специальной оценке условий труда", </w:t>
      </w:r>
      <w:hyperlink r:id="rId120" w:history="1">
        <w:r>
          <w:rPr>
            <w:color w:val="0000FF"/>
          </w:rPr>
          <w:t>статьей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121" w:history="1">
        <w:r>
          <w:rPr>
            <w:color w:val="0000FF"/>
          </w:rPr>
          <w:t>законом</w:t>
        </w:r>
      </w:hyperlink>
      <w:r>
        <w:t xml:space="preserve"> от 23 июня 2016 года N 180-ФЗ "О биомедицинских клеточных продуктах", в том числе:</w:t>
      </w:r>
    </w:p>
    <w:p w:rsidR="00174CAE" w:rsidRDefault="00174CAE">
      <w:pPr>
        <w:pStyle w:val="ConsPlusNormal"/>
        <w:jc w:val="both"/>
      </w:pPr>
      <w:r>
        <w:t xml:space="preserve">(в ред. Федерального </w:t>
      </w:r>
      <w:hyperlink r:id="rId122" w:history="1">
        <w:r>
          <w:rPr>
            <w:color w:val="0000FF"/>
          </w:rPr>
          <w:t>закона</w:t>
        </w:r>
      </w:hyperlink>
      <w:r>
        <w:t xml:space="preserve"> от 08.06.2020 N 166-ФЗ)</w:t>
      </w:r>
    </w:p>
    <w:p w:rsidR="00174CAE" w:rsidRDefault="00174CAE">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174CAE" w:rsidRDefault="00174CAE">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174CAE" w:rsidRDefault="00174CAE">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174CAE" w:rsidRDefault="00174CAE">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174CAE" w:rsidRDefault="00174CAE">
      <w:pPr>
        <w:pStyle w:val="ConsPlusNormal"/>
        <w:spacing w:before="220"/>
        <w:ind w:firstLine="540"/>
        <w:jc w:val="both"/>
      </w:pPr>
      <w: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174CAE" w:rsidRDefault="00174CAE">
      <w:pPr>
        <w:pStyle w:val="ConsPlusNormal"/>
        <w:spacing w:before="220"/>
        <w:ind w:firstLine="540"/>
        <w:jc w:val="both"/>
      </w:pPr>
      <w:r>
        <w:t xml:space="preserve">е) </w:t>
      </w:r>
      <w:hyperlink r:id="rId123" w:history="1">
        <w:r>
          <w:rPr>
            <w:color w:val="0000FF"/>
          </w:rPr>
          <w:t>признание</w:t>
        </w:r>
      </w:hyperlink>
      <w:r>
        <w:t xml:space="preserve"> результатов промежуточной аттестации в качестве результатов государственной итоговой аттестации обучающихся, заканчивающих освоение образовательных программ основного общего и среднего общего образования, и основания для выдачи аттестатов об основном общем и среднем общем образовании;</w:t>
      </w:r>
    </w:p>
    <w:p w:rsidR="00174CAE" w:rsidRDefault="00174CAE">
      <w:pPr>
        <w:pStyle w:val="ConsPlusNormal"/>
        <w:jc w:val="both"/>
      </w:pPr>
      <w:r>
        <w:t xml:space="preserve">(пп. "е" введен Федеральным </w:t>
      </w:r>
      <w:hyperlink r:id="rId124" w:history="1">
        <w:r>
          <w:rPr>
            <w:color w:val="0000FF"/>
          </w:rPr>
          <w:t>законом</w:t>
        </w:r>
      </w:hyperlink>
      <w:r>
        <w:t xml:space="preserve"> от 08.06.2020 N 166-ФЗ)</w:t>
      </w:r>
    </w:p>
    <w:p w:rsidR="00174CAE" w:rsidRDefault="00174CAE">
      <w:pPr>
        <w:pStyle w:val="ConsPlusNormal"/>
        <w:spacing w:before="220"/>
        <w:ind w:firstLine="540"/>
        <w:jc w:val="both"/>
      </w:pPr>
      <w:r>
        <w:t>ж) особенности порядка распределения и установления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в пределах нераспределенного объема контрольных цифр приема, образовавшегося после проведения публичного конкурса;</w:t>
      </w:r>
    </w:p>
    <w:p w:rsidR="00174CAE" w:rsidRDefault="00174CAE">
      <w:pPr>
        <w:pStyle w:val="ConsPlusNormal"/>
        <w:jc w:val="both"/>
      </w:pPr>
      <w:r>
        <w:t xml:space="preserve">(пп. "ж" введен Федеральным </w:t>
      </w:r>
      <w:hyperlink r:id="rId125" w:history="1">
        <w:r>
          <w:rPr>
            <w:color w:val="0000FF"/>
          </w:rPr>
          <w:t>законом</w:t>
        </w:r>
      </w:hyperlink>
      <w:r>
        <w:t xml:space="preserve"> от 08.06.2020 N 166-ФЗ)</w:t>
      </w:r>
    </w:p>
    <w:p w:rsidR="00174CAE" w:rsidRDefault="00174CAE">
      <w:pPr>
        <w:pStyle w:val="ConsPlusNormal"/>
        <w:spacing w:before="220"/>
        <w:ind w:firstLine="540"/>
        <w:jc w:val="both"/>
      </w:pPr>
      <w:r>
        <w:lastRenderedPageBreak/>
        <w:t xml:space="preserve">3) установление </w:t>
      </w:r>
      <w:hyperlink r:id="rId126"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174CAE" w:rsidRDefault="00174CAE">
      <w:pPr>
        <w:pStyle w:val="ConsPlusNormal"/>
        <w:spacing w:before="220"/>
        <w:ind w:firstLine="540"/>
        <w:jc w:val="both"/>
      </w:pPr>
      <w:r>
        <w:t xml:space="preserve">4) </w:t>
      </w:r>
      <w:hyperlink r:id="rId127" w:history="1">
        <w:r>
          <w:rPr>
            <w:color w:val="0000FF"/>
          </w:rPr>
          <w:t>особенности</w:t>
        </w:r>
      </w:hyperlink>
      <w:r>
        <w:t xml:space="preserve"> включения в </w:t>
      </w:r>
      <w:hyperlink r:id="rId128"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174CAE" w:rsidRDefault="00174CAE">
      <w:pPr>
        <w:pStyle w:val="ConsPlusNormal"/>
        <w:spacing w:before="220"/>
        <w:ind w:firstLine="540"/>
        <w:jc w:val="both"/>
      </w:pPr>
      <w:r>
        <w:t>5) 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p>
    <w:p w:rsidR="00174CAE" w:rsidRDefault="00174CAE">
      <w:pPr>
        <w:pStyle w:val="ConsPlusNormal"/>
        <w:jc w:val="both"/>
      </w:pPr>
      <w:r>
        <w:t xml:space="preserve">(п. 5 введен Федеральным </w:t>
      </w:r>
      <w:hyperlink r:id="rId129" w:history="1">
        <w:r>
          <w:rPr>
            <w:color w:val="0000FF"/>
          </w:rPr>
          <w:t>законом</w:t>
        </w:r>
      </w:hyperlink>
      <w:r>
        <w:t xml:space="preserve"> от 08.06.2020 N 166-ФЗ)</w:t>
      </w:r>
    </w:p>
    <w:p w:rsidR="00174CAE" w:rsidRDefault="00174CAE">
      <w:pPr>
        <w:pStyle w:val="ConsPlusNormal"/>
        <w:spacing w:before="220"/>
        <w:ind w:firstLine="540"/>
        <w:jc w:val="both"/>
      </w:pPr>
      <w:r>
        <w:t>6)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ими соответствующих органов и организаций;</w:t>
      </w:r>
    </w:p>
    <w:p w:rsidR="00174CAE" w:rsidRDefault="00174CAE">
      <w:pPr>
        <w:pStyle w:val="ConsPlusNormal"/>
        <w:jc w:val="both"/>
      </w:pPr>
      <w:r>
        <w:t xml:space="preserve">(п. 6 введен Федеральным </w:t>
      </w:r>
      <w:hyperlink r:id="rId130" w:history="1">
        <w:r>
          <w:rPr>
            <w:color w:val="0000FF"/>
          </w:rPr>
          <w:t>законом</w:t>
        </w:r>
      </w:hyperlink>
      <w:r>
        <w:t xml:space="preserve"> от 08.06.2020 N 166-ФЗ)</w:t>
      </w:r>
    </w:p>
    <w:p w:rsidR="00174CAE" w:rsidRDefault="00174CAE">
      <w:pPr>
        <w:pStyle w:val="ConsPlusNormal"/>
        <w:spacing w:before="220"/>
        <w:ind w:firstLine="540"/>
        <w:jc w:val="both"/>
      </w:pPr>
      <w:r>
        <w:t>7) особенности проведения общих собраний в форме очного голосования и в форме очно-заочного голосования;</w:t>
      </w:r>
    </w:p>
    <w:p w:rsidR="00174CAE" w:rsidRDefault="00174CAE">
      <w:pPr>
        <w:pStyle w:val="ConsPlusNormal"/>
        <w:jc w:val="both"/>
      </w:pPr>
      <w:r>
        <w:t xml:space="preserve">(п. 7 введен Федеральным </w:t>
      </w:r>
      <w:hyperlink r:id="rId131" w:history="1">
        <w:r>
          <w:rPr>
            <w:color w:val="0000FF"/>
          </w:rPr>
          <w:t>законом</w:t>
        </w:r>
      </w:hyperlink>
      <w:r>
        <w:t xml:space="preserve"> от 08.06.2020 N 166-ФЗ)</w:t>
      </w:r>
    </w:p>
    <w:p w:rsidR="00174CAE" w:rsidRDefault="00174CAE">
      <w:pPr>
        <w:pStyle w:val="ConsPlusNormal"/>
        <w:spacing w:before="220"/>
        <w:ind w:firstLine="540"/>
        <w:jc w:val="both"/>
      </w:pPr>
      <w:r>
        <w:t xml:space="preserve">8) </w:t>
      </w:r>
      <w:hyperlink r:id="rId132" w:history="1">
        <w:r>
          <w:rPr>
            <w:color w:val="0000FF"/>
          </w:rPr>
          <w:t>продление</w:t>
        </w:r>
      </w:hyperlink>
      <w:r>
        <w:t xml:space="preserve"> сроков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 предусмотренных </w:t>
      </w:r>
      <w:hyperlink r:id="rId133" w:history="1">
        <w:r>
          <w:rPr>
            <w:color w:val="0000FF"/>
          </w:rPr>
          <w:t>пунктом 3 статьи 1246</w:t>
        </w:r>
      </w:hyperlink>
      <w:r>
        <w:t xml:space="preserve"> Гражданского кодекса Российской Федерации.</w:t>
      </w:r>
    </w:p>
    <w:p w:rsidR="00174CAE" w:rsidRDefault="00174CAE">
      <w:pPr>
        <w:pStyle w:val="ConsPlusNormal"/>
        <w:jc w:val="both"/>
      </w:pPr>
      <w:r>
        <w:t xml:space="preserve">(п. 8 введен Федеральным </w:t>
      </w:r>
      <w:hyperlink r:id="rId134" w:history="1">
        <w:r>
          <w:rPr>
            <w:color w:val="0000FF"/>
          </w:rPr>
          <w:t>законом</w:t>
        </w:r>
      </w:hyperlink>
      <w:r>
        <w:t xml:space="preserve"> от 08.06.2020 N 166-ФЗ)</w:t>
      </w:r>
    </w:p>
    <w:p w:rsidR="00174CAE" w:rsidRDefault="00174CAE">
      <w:pPr>
        <w:pStyle w:val="ConsPlusNormal"/>
        <w:spacing w:before="220"/>
        <w:ind w:firstLine="540"/>
        <w:jc w:val="both"/>
      </w:pPr>
      <w:r>
        <w:t xml:space="preserve">2. Отдельные полномочия Правительства Российской Федерации, указанные в </w:t>
      </w:r>
      <w:hyperlink w:anchor="P247"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174CAE" w:rsidRDefault="00174CAE">
      <w:pPr>
        <w:pStyle w:val="ConsPlusNormal"/>
        <w:jc w:val="both"/>
      </w:pPr>
    </w:p>
    <w:p w:rsidR="00174CAE" w:rsidRDefault="00174CAE">
      <w:pPr>
        <w:pStyle w:val="ConsPlusTitle"/>
        <w:ind w:firstLine="540"/>
        <w:jc w:val="both"/>
        <w:outlineLvl w:val="0"/>
      </w:pPr>
      <w:r>
        <w:t>Статья 18</w:t>
      </w:r>
    </w:p>
    <w:p w:rsidR="00174CAE" w:rsidRDefault="00174CAE">
      <w:pPr>
        <w:pStyle w:val="ConsPlusNormal"/>
        <w:jc w:val="both"/>
      </w:pPr>
    </w:p>
    <w:p w:rsidR="00174CAE" w:rsidRDefault="00174CAE">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35"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w:t>
      </w:r>
      <w:r>
        <w:lastRenderedPageBreak/>
        <w:t>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отходами.</w:t>
      </w:r>
    </w:p>
    <w:p w:rsidR="00174CAE" w:rsidRDefault="00174CAE">
      <w:pPr>
        <w:pStyle w:val="ConsPlusNormal"/>
        <w:jc w:val="both"/>
      </w:pPr>
      <w:r>
        <w:t xml:space="preserve">(в ред. Федерального </w:t>
      </w:r>
      <w:hyperlink r:id="rId136" w:history="1">
        <w:r>
          <w:rPr>
            <w:color w:val="0000FF"/>
          </w:rPr>
          <w:t>закона</w:t>
        </w:r>
      </w:hyperlink>
      <w:r>
        <w:t xml:space="preserve"> от 08.06.2020 N 166-ФЗ)</w:t>
      </w:r>
    </w:p>
    <w:p w:rsidR="00174CAE" w:rsidRDefault="00174CAE">
      <w:pPr>
        <w:pStyle w:val="ConsPlusNormal"/>
        <w:jc w:val="both"/>
      </w:pPr>
    </w:p>
    <w:p w:rsidR="00174CAE" w:rsidRDefault="00174CAE">
      <w:pPr>
        <w:pStyle w:val="ConsPlusTitle"/>
        <w:ind w:firstLine="540"/>
        <w:jc w:val="both"/>
        <w:outlineLvl w:val="0"/>
      </w:pPr>
      <w:r>
        <w:t>Статья 19</w:t>
      </w:r>
    </w:p>
    <w:p w:rsidR="00174CAE" w:rsidRDefault="00174CAE">
      <w:pPr>
        <w:pStyle w:val="ConsPlusNormal"/>
        <w:jc w:val="both"/>
      </w:pPr>
    </w:p>
    <w:p w:rsidR="00174CAE" w:rsidRDefault="00174CAE">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3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38"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174CAE" w:rsidRDefault="00174CAE">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39"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174CAE" w:rsidRDefault="00174CAE">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40"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174CAE" w:rsidRDefault="00174CAE">
      <w:pPr>
        <w:pStyle w:val="ConsPlusNormal"/>
        <w:spacing w:before="220"/>
        <w:ind w:firstLine="540"/>
        <w:jc w:val="both"/>
      </w:pPr>
      <w:r>
        <w:t xml:space="preserve">4.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w:t>
      </w:r>
      <w:hyperlink r:id="rId141"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174CAE" w:rsidRDefault="00174CAE">
      <w:pPr>
        <w:pStyle w:val="ConsPlusNormal"/>
        <w:spacing w:before="220"/>
        <w:ind w:firstLine="540"/>
        <w:jc w:val="both"/>
      </w:pPr>
      <w:r>
        <w:t xml:space="preserve">В случае недостижения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w:t>
      </w:r>
      <w:hyperlink r:id="rId142" w:history="1">
        <w:r>
          <w:rPr>
            <w:color w:val="0000FF"/>
          </w:rPr>
          <w:t>статьей 450.1</w:t>
        </w:r>
      </w:hyperlink>
      <w:r>
        <w:t xml:space="preserve"> Гражданского кодекса Российской Федерации. При этом убытки в виде упущенной выгоды, </w:t>
      </w:r>
      <w:r>
        <w:lastRenderedPageBreak/>
        <w:t xml:space="preserve">убытки при прекращении договора, предусмотренные </w:t>
      </w:r>
      <w:hyperlink r:id="rId143" w:history="1">
        <w:r>
          <w:rPr>
            <w:color w:val="0000FF"/>
          </w:rPr>
          <w:t>статьей 393.1</w:t>
        </w:r>
      </w:hyperlink>
      <w:r>
        <w:t xml:space="preserve">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w:t>
      </w:r>
      <w:hyperlink r:id="rId144" w:history="1">
        <w:r>
          <w:rPr>
            <w:color w:val="0000FF"/>
          </w:rPr>
          <w:t>пунктом 3 статьи 310</w:t>
        </w:r>
      </w:hyperlink>
      <w:r>
        <w:t xml:space="preserve">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174CAE" w:rsidRDefault="00174CAE">
      <w:pPr>
        <w:pStyle w:val="ConsPlusNormal"/>
        <w:jc w:val="both"/>
      </w:pPr>
      <w:r>
        <w:t xml:space="preserve">(часть 4 введена Федеральным </w:t>
      </w:r>
      <w:hyperlink r:id="rId145" w:history="1">
        <w:r>
          <w:rPr>
            <w:color w:val="0000FF"/>
          </w:rPr>
          <w:t>законом</w:t>
        </w:r>
      </w:hyperlink>
      <w:r>
        <w:t xml:space="preserve"> от 08.06.2020 N 166-ФЗ)</w:t>
      </w:r>
    </w:p>
    <w:p w:rsidR="00174CAE" w:rsidRDefault="00174CAE">
      <w:pPr>
        <w:pStyle w:val="ConsPlusNormal"/>
        <w:spacing w:before="220"/>
        <w:ind w:firstLine="540"/>
        <w:jc w:val="both"/>
      </w:pPr>
      <w:r>
        <w:t xml:space="preserve">5. Арендодатель, являющийся владельцем государственного или муниципального недвижимого имущества, за исключением земельных участков, указанных в </w:t>
      </w:r>
      <w:hyperlink w:anchor="P289" w:history="1">
        <w:r>
          <w:rPr>
            <w:color w:val="0000FF"/>
          </w:rPr>
          <w:t>части 6</w:t>
        </w:r>
      </w:hyperlink>
      <w:r>
        <w:t xml:space="preserve"> настоящей статьи,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w:t>
      </w:r>
      <w:hyperlink r:id="rId146"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174CAE" w:rsidRDefault="00174CAE">
      <w:pPr>
        <w:pStyle w:val="ConsPlusNormal"/>
        <w:jc w:val="both"/>
      </w:pPr>
      <w:r>
        <w:t xml:space="preserve">(часть 5 введена Федеральным </w:t>
      </w:r>
      <w:hyperlink r:id="rId147" w:history="1">
        <w:r>
          <w:rPr>
            <w:color w:val="0000FF"/>
          </w:rPr>
          <w:t>законом</w:t>
        </w:r>
      </w:hyperlink>
      <w:r>
        <w:t xml:space="preserve"> от 08.06.2020 N 166-ФЗ)</w:t>
      </w:r>
    </w:p>
    <w:p w:rsidR="00174CAE" w:rsidRDefault="00174CAE">
      <w:pPr>
        <w:pStyle w:val="ConsPlusNormal"/>
        <w:spacing w:before="220"/>
        <w:ind w:firstLine="540"/>
        <w:jc w:val="both"/>
      </w:pPr>
      <w:bookmarkStart w:id="1" w:name="P289"/>
      <w:bookmarkEnd w:id="1"/>
      <w:r>
        <w:t>6.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174CAE" w:rsidRDefault="00174CAE">
      <w:pPr>
        <w:pStyle w:val="ConsPlusNormal"/>
        <w:spacing w:before="220"/>
        <w:ind w:firstLine="540"/>
        <w:jc w:val="both"/>
      </w:pPr>
      <w:r>
        <w:t xml:space="preserve">1) договор аренды земельного участка заключен до принятия в 2020 году органом государственной власти субъекта Российской Федерации в соответствии со </w:t>
      </w:r>
      <w:hyperlink r:id="rId148"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174CAE" w:rsidRDefault="00174CAE">
      <w:pPr>
        <w:pStyle w:val="ConsPlusNormal"/>
        <w:spacing w:before="220"/>
        <w:ind w:firstLine="540"/>
        <w:jc w:val="both"/>
      </w:pPr>
      <w: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174CAE" w:rsidRDefault="00174CAE">
      <w:pPr>
        <w:pStyle w:val="ConsPlusNormal"/>
        <w:spacing w:before="220"/>
        <w:ind w:firstLine="540"/>
        <w:jc w:val="both"/>
      </w:pPr>
      <w:r>
        <w:t>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174CAE" w:rsidRDefault="00174CAE">
      <w:pPr>
        <w:pStyle w:val="ConsPlusNormal"/>
        <w:jc w:val="both"/>
      </w:pPr>
      <w:r>
        <w:t xml:space="preserve">(часть 6 введена Федеральным </w:t>
      </w:r>
      <w:hyperlink r:id="rId149" w:history="1">
        <w:r>
          <w:rPr>
            <w:color w:val="0000FF"/>
          </w:rPr>
          <w:t>законом</w:t>
        </w:r>
      </w:hyperlink>
      <w:r>
        <w:t xml:space="preserve"> от 08.06.2020 N 166-ФЗ)</w:t>
      </w:r>
    </w:p>
    <w:p w:rsidR="00174CAE" w:rsidRDefault="00174CAE">
      <w:pPr>
        <w:pStyle w:val="ConsPlusNormal"/>
        <w:spacing w:before="220"/>
        <w:ind w:firstLine="540"/>
        <w:jc w:val="both"/>
      </w:pPr>
      <w:r>
        <w:t xml:space="preserve">7. Срок, на который увеличивается срок действия договора аренды земельного участка в соответствии с дополнительным соглашением, указанным в </w:t>
      </w:r>
      <w:hyperlink w:anchor="P289" w:history="1">
        <w:r>
          <w:rPr>
            <w:color w:val="0000FF"/>
          </w:rPr>
          <w:t>части 6</w:t>
        </w:r>
      </w:hyperlink>
      <w:r>
        <w:t xml:space="preserve"> настоящей статьи,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w:t>
      </w:r>
      <w:hyperlink r:id="rId150" w:history="1">
        <w:r>
          <w:rPr>
            <w:color w:val="0000FF"/>
          </w:rPr>
          <w:t>пункта 8 статьи 39.8</w:t>
        </w:r>
      </w:hyperlink>
      <w:r>
        <w:t xml:space="preserve"> Земельного кодекса </w:t>
      </w:r>
      <w:r>
        <w:lastRenderedPageBreak/>
        <w:t>Российской Федерации не применяются.</w:t>
      </w:r>
    </w:p>
    <w:p w:rsidR="00174CAE" w:rsidRDefault="00174CAE">
      <w:pPr>
        <w:pStyle w:val="ConsPlusNormal"/>
        <w:jc w:val="both"/>
      </w:pPr>
      <w:r>
        <w:t xml:space="preserve">(часть 7 введена Федеральным </w:t>
      </w:r>
      <w:hyperlink r:id="rId151" w:history="1">
        <w:r>
          <w:rPr>
            <w:color w:val="0000FF"/>
          </w:rPr>
          <w:t>законом</w:t>
        </w:r>
      </w:hyperlink>
      <w:r>
        <w:t xml:space="preserve"> от 08.06.2020 N 166-ФЗ)</w:t>
      </w:r>
    </w:p>
    <w:p w:rsidR="00174CAE" w:rsidRDefault="00174CAE">
      <w:pPr>
        <w:pStyle w:val="ConsPlusNormal"/>
        <w:spacing w:before="220"/>
        <w:ind w:firstLine="540"/>
        <w:jc w:val="both"/>
      </w:pPr>
      <w:r>
        <w:t xml:space="preserve">8. Арендодатель обязан без проведения торгов заключить соглашение, указанное в </w:t>
      </w:r>
      <w:hyperlink w:anchor="P289" w:history="1">
        <w:r>
          <w:rPr>
            <w:color w:val="0000FF"/>
          </w:rPr>
          <w:t>части 6</w:t>
        </w:r>
      </w:hyperlink>
      <w:r>
        <w:t xml:space="preserve"> настоящей статьи, в срок не позднее чем в течение пяти рабочих дней со дня обращения арендатора с требованием о его заключении.</w:t>
      </w:r>
    </w:p>
    <w:p w:rsidR="00174CAE" w:rsidRDefault="00174CAE">
      <w:pPr>
        <w:pStyle w:val="ConsPlusNormal"/>
        <w:jc w:val="both"/>
      </w:pPr>
      <w:r>
        <w:t xml:space="preserve">(часть 8 введена Федеральным </w:t>
      </w:r>
      <w:hyperlink r:id="rId152"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Title"/>
        <w:ind w:firstLine="540"/>
        <w:jc w:val="both"/>
        <w:outlineLvl w:val="0"/>
      </w:pPr>
      <w:r>
        <w:t>Статья 19.1</w:t>
      </w:r>
    </w:p>
    <w:p w:rsidR="00174CAE" w:rsidRDefault="00174CAE">
      <w:pPr>
        <w:pStyle w:val="ConsPlusNormal"/>
        <w:ind w:firstLine="540"/>
        <w:jc w:val="both"/>
      </w:pPr>
      <w:r>
        <w:t xml:space="preserve">(введена Федеральным </w:t>
      </w:r>
      <w:hyperlink r:id="rId153"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bookmarkStart w:id="2" w:name="P302"/>
      <w:bookmarkEnd w:id="2"/>
      <w:r>
        <w:t xml:space="preserve">1. Установить, что в 2020 году срок, предусмотренный </w:t>
      </w:r>
      <w:hyperlink r:id="rId154" w:history="1">
        <w:r>
          <w:rPr>
            <w:color w:val="0000FF"/>
          </w:rPr>
          <w:t>частью 1 статьи 32.2</w:t>
        </w:r>
      </w:hyperlink>
      <w:r>
        <w:t xml:space="preserve">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174CAE" w:rsidRDefault="00174CAE">
      <w:pPr>
        <w:pStyle w:val="ConsPlusNormal"/>
        <w:spacing w:before="220"/>
        <w:ind w:firstLine="540"/>
        <w:jc w:val="both"/>
      </w:pPr>
      <w:r>
        <w:t xml:space="preserve">2. Положения </w:t>
      </w:r>
      <w:hyperlink w:anchor="P302" w:history="1">
        <w:r>
          <w:rPr>
            <w:color w:val="0000FF"/>
          </w:rPr>
          <w:t>части 1</w:t>
        </w:r>
      </w:hyperlink>
      <w:r>
        <w:t xml:space="preserve"> настоящей статьи не применяются в отношении административных правонарушений, предусмотренных </w:t>
      </w:r>
      <w:hyperlink r:id="rId155" w:history="1">
        <w:r>
          <w:rPr>
            <w:color w:val="0000FF"/>
          </w:rPr>
          <w:t>частями 2</w:t>
        </w:r>
      </w:hyperlink>
      <w:r>
        <w:t xml:space="preserve"> и </w:t>
      </w:r>
      <w:hyperlink r:id="rId156" w:history="1">
        <w:r>
          <w:rPr>
            <w:color w:val="0000FF"/>
          </w:rPr>
          <w:t>3 статьи 6.3</w:t>
        </w:r>
      </w:hyperlink>
      <w:r>
        <w:t xml:space="preserve">, </w:t>
      </w:r>
      <w:hyperlink r:id="rId157" w:history="1">
        <w:r>
          <w:rPr>
            <w:color w:val="0000FF"/>
          </w:rPr>
          <w:t>главой 12</w:t>
        </w:r>
      </w:hyperlink>
      <w:r>
        <w:t xml:space="preserve">, </w:t>
      </w:r>
      <w:hyperlink r:id="rId158" w:history="1">
        <w:r>
          <w:rPr>
            <w:color w:val="0000FF"/>
          </w:rPr>
          <w:t>частями 10.1</w:t>
        </w:r>
      </w:hyperlink>
      <w:r>
        <w:t xml:space="preserve">, </w:t>
      </w:r>
      <w:hyperlink r:id="rId159" w:history="1">
        <w:r>
          <w:rPr>
            <w:color w:val="0000FF"/>
          </w:rPr>
          <w:t>10.2</w:t>
        </w:r>
      </w:hyperlink>
      <w:r>
        <w:t xml:space="preserve"> и </w:t>
      </w:r>
      <w:hyperlink r:id="rId160" w:history="1">
        <w:r>
          <w:rPr>
            <w:color w:val="0000FF"/>
          </w:rPr>
          <w:t>11 статьи 13.15</w:t>
        </w:r>
      </w:hyperlink>
      <w:r>
        <w:t xml:space="preserve">, </w:t>
      </w:r>
      <w:hyperlink r:id="rId161" w:history="1">
        <w:r>
          <w:rPr>
            <w:color w:val="0000FF"/>
          </w:rPr>
          <w:t>частью 4 статьи 14.4.2</w:t>
        </w:r>
      </w:hyperlink>
      <w:r>
        <w:t xml:space="preserve">, </w:t>
      </w:r>
      <w:hyperlink r:id="rId162" w:history="1">
        <w:r>
          <w:rPr>
            <w:color w:val="0000FF"/>
          </w:rPr>
          <w:t>статьями 14.16</w:t>
        </w:r>
      </w:hyperlink>
      <w:r>
        <w:t xml:space="preserve">, </w:t>
      </w:r>
      <w:hyperlink r:id="rId163" w:history="1">
        <w:r>
          <w:rPr>
            <w:color w:val="0000FF"/>
          </w:rPr>
          <w:t>14.17.1</w:t>
        </w:r>
      </w:hyperlink>
      <w:r>
        <w:t xml:space="preserve">, </w:t>
      </w:r>
      <w:hyperlink r:id="rId164" w:history="1">
        <w:r>
          <w:rPr>
            <w:color w:val="0000FF"/>
          </w:rPr>
          <w:t>19.15.2</w:t>
        </w:r>
      </w:hyperlink>
      <w:r>
        <w:t xml:space="preserve">, </w:t>
      </w:r>
      <w:hyperlink r:id="rId165" w:history="1">
        <w:r>
          <w:rPr>
            <w:color w:val="0000FF"/>
          </w:rPr>
          <w:t>20.6.1</w:t>
        </w:r>
      </w:hyperlink>
      <w:r>
        <w:t xml:space="preserve">, </w:t>
      </w:r>
      <w:hyperlink r:id="rId166" w:history="1">
        <w:r>
          <w:rPr>
            <w:color w:val="0000FF"/>
          </w:rPr>
          <w:t>частью 1 статьи 20.25</w:t>
        </w:r>
      </w:hyperlink>
      <w:r>
        <w:t xml:space="preserve"> Кодекса Российской Федерации об административных правонарушениях.</w:t>
      </w:r>
    </w:p>
    <w:p w:rsidR="00174CAE" w:rsidRDefault="00174CAE">
      <w:pPr>
        <w:pStyle w:val="ConsPlusNormal"/>
        <w:jc w:val="both"/>
      </w:pPr>
    </w:p>
    <w:p w:rsidR="00174CAE" w:rsidRDefault="00174CAE">
      <w:pPr>
        <w:pStyle w:val="ConsPlusTitle"/>
        <w:ind w:firstLine="540"/>
        <w:jc w:val="both"/>
        <w:outlineLvl w:val="0"/>
      </w:pPr>
      <w:r>
        <w:t>Статья 19.2</w:t>
      </w:r>
    </w:p>
    <w:p w:rsidR="00174CAE" w:rsidRDefault="00174CAE">
      <w:pPr>
        <w:pStyle w:val="ConsPlusNormal"/>
        <w:ind w:firstLine="540"/>
        <w:jc w:val="both"/>
      </w:pPr>
      <w:r>
        <w:t xml:space="preserve">(введена Федеральным </w:t>
      </w:r>
      <w:hyperlink r:id="rId167"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r>
        <w:t xml:space="preserve">Установить, что указанные в </w:t>
      </w:r>
      <w:hyperlink r:id="rId168" w:history="1">
        <w:r>
          <w:rPr>
            <w:color w:val="0000FF"/>
          </w:rPr>
          <w:t>пунктах 1</w:t>
        </w:r>
      </w:hyperlink>
      <w:r>
        <w:t xml:space="preserve"> - </w:t>
      </w:r>
      <w:hyperlink r:id="rId169" w:history="1">
        <w:r>
          <w:rPr>
            <w:color w:val="0000FF"/>
          </w:rPr>
          <w:t>5.1</w:t>
        </w:r>
      </w:hyperlink>
      <w:r>
        <w:t xml:space="preserve">, </w:t>
      </w:r>
      <w:hyperlink r:id="rId170" w:history="1">
        <w:r>
          <w:rPr>
            <w:color w:val="0000FF"/>
          </w:rPr>
          <w:t>7</w:t>
        </w:r>
      </w:hyperlink>
      <w:r>
        <w:t xml:space="preserve"> и </w:t>
      </w:r>
      <w:hyperlink r:id="rId171" w:history="1">
        <w:r>
          <w:rPr>
            <w:color w:val="0000FF"/>
          </w:rPr>
          <w:t>8 части 3 статьи 4.1</w:t>
        </w:r>
      </w:hyperlink>
      <w:r>
        <w:t xml:space="preserve"> Федерального закона от 24 июля 2007 года N 209-ФЗ "О развитии малого и среднего предпринимательства в Российской Федерации" сведения о юридических лицах и об индивидуальных предпринимателях, соответствующих условиям отнесения к субъектам малого и среднего предпринимательства, установленным </w:t>
      </w:r>
      <w:hyperlink r:id="rId172" w:history="1">
        <w:r>
          <w:rPr>
            <w:color w:val="0000FF"/>
          </w:rPr>
          <w:t>статьей 4</w:t>
        </w:r>
      </w:hyperlink>
      <w:r>
        <w:t xml:space="preserve"> указанного Федерального закона (за исключением сведений о вновь созданных юридических лицах и вновь зарегистрированных индивидуальных предпринимателях, соответствующих условиям отнесения к субъектам малого и среднего предпринимательства, установленным указанной </w:t>
      </w:r>
      <w:hyperlink r:id="rId173" w:history="1">
        <w:r>
          <w:rPr>
            <w:color w:val="0000FF"/>
          </w:rPr>
          <w:t>статьей</w:t>
        </w:r>
      </w:hyperlink>
      <w:r>
        <w:t>), не включенные в единый реестр субъектов малого и среднего предпринимательства 10 августа 2019 года в связи с непредставлением такими юридическими лицами, индивидуальными предпринимателями в соответствии с законодательством Российской Федерации о налогах и сборах в федеральный орган исполнительной власти, осуществляющий функции по контролю и надзору за соблюдением законодательства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вносятся в единый реестр субъектов малого и среднего предпринимательства в случае, если хозяйствующие субъекты представили в указанный орган такие сведения за 2018 год после 1 июля 2019 года, но не позднее 30 июня 2020 года.</w:t>
      </w:r>
    </w:p>
    <w:p w:rsidR="00174CAE" w:rsidRDefault="00174CAE">
      <w:pPr>
        <w:pStyle w:val="ConsPlusNormal"/>
        <w:jc w:val="both"/>
      </w:pPr>
    </w:p>
    <w:p w:rsidR="00174CAE" w:rsidRDefault="00174CAE">
      <w:pPr>
        <w:pStyle w:val="ConsPlusTitle"/>
        <w:ind w:firstLine="540"/>
        <w:jc w:val="both"/>
        <w:outlineLvl w:val="0"/>
      </w:pPr>
      <w:r>
        <w:t>Статья 19.3</w:t>
      </w:r>
    </w:p>
    <w:p w:rsidR="00174CAE" w:rsidRDefault="00174CAE">
      <w:pPr>
        <w:pStyle w:val="ConsPlusNormal"/>
        <w:ind w:firstLine="540"/>
        <w:jc w:val="both"/>
      </w:pPr>
      <w:r>
        <w:t xml:space="preserve">(введена Федеральным </w:t>
      </w:r>
      <w:hyperlink r:id="rId174"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r>
        <w:t xml:space="preserve">Установить, что аккредитованные удостоверяющие центры в отношении ключей электронной подписи и соответствующих им квалифицированных сертификатов, которые </w:t>
      </w:r>
      <w:r>
        <w:lastRenderedPageBreak/>
        <w:t xml:space="preserve">действуют на день вступления в силу настоящего Федерального закона и срок действия которых истекает до 1 августа 2020 года, по прекращении действия таких квалифицированных сертификатов создают квалифицированные сертификаты, имеющие аналогичное содержание с прекратившими действие квалифицированными сертификатами, со сроками действия с даты прекращения действия квалифицированного сертификата до даты, в которую истекают три месяца от этой даты, с использованием ключа проверки электронной подписи, указанного ранее в прекратившем действие квалифицированном сертификате, о чем уведомляют соответствующих владельцев квалифицированных сертификатов путем направления им уведомлений в форме электронного документа, подписанных квалифицированной электронной подписью уполномоченного лица аккредитованного удостоверяющего центра. При этом аккредитованные удостоверяющие центры обеспечивают сохранение информации о прекративших действие квалифицированных сертификатах до даты окончания действия вновь созданных квалифицированных сертификатов, имеющих аналогичное содержание. Срок действия ключей электронной подписи, соответствующих ключам проверки электронной подписи, указанным во вновь созданных квалифицированных сертификатах, имеющих аналогичное содержание с таким образом прекратившими действие квалифицированными сертификатами, продлевается до окончания срока действия соответствующих вновь созданных квалифицированных сертификатов. При выполнении процедур, предусмотренных настоящей статьей, не применяются требования </w:t>
      </w:r>
      <w:hyperlink r:id="rId175" w:history="1">
        <w:r>
          <w:rPr>
            <w:color w:val="0000FF"/>
          </w:rPr>
          <w:t>пункта 1 части 1</w:t>
        </w:r>
      </w:hyperlink>
      <w:r>
        <w:t xml:space="preserve">, </w:t>
      </w:r>
      <w:hyperlink r:id="rId176" w:history="1">
        <w:r>
          <w:rPr>
            <w:color w:val="0000FF"/>
          </w:rPr>
          <w:t>пункта 1 части 2</w:t>
        </w:r>
      </w:hyperlink>
      <w:r>
        <w:t xml:space="preserve">, </w:t>
      </w:r>
      <w:hyperlink r:id="rId177" w:history="1">
        <w:r>
          <w:rPr>
            <w:color w:val="0000FF"/>
          </w:rPr>
          <w:t>части 3 статьи 18</w:t>
        </w:r>
      </w:hyperlink>
      <w:r>
        <w:t xml:space="preserve"> Федерального закона от 6 апреля 2011 года N 63-ФЗ "Об электронной подписи", а также не допускается взимание платы.</w:t>
      </w:r>
    </w:p>
    <w:p w:rsidR="00174CAE" w:rsidRDefault="00174CAE">
      <w:pPr>
        <w:pStyle w:val="ConsPlusNormal"/>
        <w:jc w:val="both"/>
      </w:pPr>
    </w:p>
    <w:p w:rsidR="00174CAE" w:rsidRDefault="00174CAE">
      <w:pPr>
        <w:pStyle w:val="ConsPlusTitle"/>
        <w:ind w:firstLine="540"/>
        <w:jc w:val="both"/>
        <w:outlineLvl w:val="0"/>
      </w:pPr>
      <w:r>
        <w:t>Статья 19.4</w:t>
      </w:r>
    </w:p>
    <w:p w:rsidR="00174CAE" w:rsidRDefault="00174CAE">
      <w:pPr>
        <w:pStyle w:val="ConsPlusNormal"/>
        <w:ind w:firstLine="540"/>
        <w:jc w:val="both"/>
      </w:pPr>
      <w:r>
        <w:t xml:space="preserve">(введена Федеральным </w:t>
      </w:r>
      <w:hyperlink r:id="rId178"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r>
        <w:t>Установить, что Правительство Российской Федерации вправе устанавливать на 2020 и 2021 годы особенности:</w:t>
      </w:r>
    </w:p>
    <w:p w:rsidR="00174CAE" w:rsidRDefault="00174CAE">
      <w:pPr>
        <w:pStyle w:val="ConsPlusNormal"/>
        <w:spacing w:before="220"/>
        <w:ind w:firstLine="540"/>
        <w:jc w:val="both"/>
      </w:pPr>
      <w:r>
        <w:t xml:space="preserve">1) </w:t>
      </w:r>
      <w:hyperlink r:id="rId179" w:history="1">
        <w:r>
          <w:rPr>
            <w:color w:val="0000FF"/>
          </w:rPr>
          <w:t>отмены</w:t>
        </w:r>
      </w:hyperlink>
      <w:r>
        <w:t xml:space="preserve">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w:t>
      </w:r>
    </w:p>
    <w:p w:rsidR="00174CAE" w:rsidRDefault="00174CAE">
      <w:pPr>
        <w:pStyle w:val="ConsPlusNormal"/>
        <w:spacing w:before="220"/>
        <w:ind w:firstLine="540"/>
        <w:jc w:val="both"/>
      </w:pPr>
      <w:r>
        <w:t xml:space="preserve">2) </w:t>
      </w:r>
      <w:hyperlink r:id="rId180" w:history="1">
        <w:r>
          <w:rPr>
            <w:color w:val="0000FF"/>
          </w:rPr>
          <w:t>исполнения</w:t>
        </w:r>
      </w:hyperlink>
      <w:r>
        <w:t xml:space="preserve">, изменения и (или) расторжения договора о реализации туристского продукта, заключенного по 31 марта 2020 года включительно, туроператором, осуществляющим деятельность в сфере внутреннего туризма, и (или) въездного туризма, и (или) выездного туризма, либо турагентом,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w:t>
      </w:r>
      <w:hyperlink r:id="rId181" w:history="1">
        <w:r>
          <w:rPr>
            <w:color w:val="0000FF"/>
          </w:rPr>
          <w:t>части третьей статьи 14</w:t>
        </w:r>
      </w:hyperlink>
      <w:r>
        <w:t xml:space="preserve"> Федерального закона от 24 ноября 1996 года N 132-ФЗ "Об основах туристской деятельности в Российской Федерации".</w:t>
      </w:r>
    </w:p>
    <w:p w:rsidR="00174CAE" w:rsidRDefault="00174CAE">
      <w:pPr>
        <w:pStyle w:val="ConsPlusNormal"/>
        <w:jc w:val="both"/>
      </w:pPr>
    </w:p>
    <w:p w:rsidR="00174CAE" w:rsidRDefault="00174CAE">
      <w:pPr>
        <w:pStyle w:val="ConsPlusTitle"/>
        <w:ind w:firstLine="540"/>
        <w:jc w:val="both"/>
        <w:outlineLvl w:val="0"/>
      </w:pPr>
      <w:r>
        <w:t>Статья 20</w:t>
      </w:r>
    </w:p>
    <w:p w:rsidR="00174CAE" w:rsidRDefault="00174CAE">
      <w:pPr>
        <w:pStyle w:val="ConsPlusNormal"/>
        <w:jc w:val="both"/>
      </w:pPr>
    </w:p>
    <w:p w:rsidR="00174CAE" w:rsidRDefault="00174CAE">
      <w:pPr>
        <w:pStyle w:val="ConsPlusNormal"/>
        <w:ind w:firstLine="540"/>
        <w:jc w:val="both"/>
      </w:pPr>
      <w:r>
        <w:t xml:space="preserve">Приостановить до 1 января 2021 года действие </w:t>
      </w:r>
      <w:hyperlink r:id="rId182"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83"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174CAE" w:rsidRDefault="00174CAE">
      <w:pPr>
        <w:pStyle w:val="ConsPlusNormal"/>
        <w:ind w:firstLine="540"/>
        <w:jc w:val="both"/>
      </w:pPr>
    </w:p>
    <w:p w:rsidR="00174CAE" w:rsidRDefault="00174CAE">
      <w:pPr>
        <w:pStyle w:val="ConsPlusTitle"/>
        <w:ind w:firstLine="540"/>
        <w:jc w:val="both"/>
        <w:outlineLvl w:val="0"/>
      </w:pPr>
      <w:r>
        <w:lastRenderedPageBreak/>
        <w:t>Статья 20.1</w:t>
      </w:r>
    </w:p>
    <w:p w:rsidR="00174CAE" w:rsidRDefault="00174CAE">
      <w:pPr>
        <w:pStyle w:val="ConsPlusNormal"/>
        <w:ind w:firstLine="540"/>
        <w:jc w:val="both"/>
      </w:pPr>
      <w:r>
        <w:t xml:space="preserve">(введена Федеральным </w:t>
      </w:r>
      <w:hyperlink r:id="rId184"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r>
        <w:t xml:space="preserve">Приостановить до 1 января 2021 года действие </w:t>
      </w:r>
      <w:hyperlink r:id="rId185" w:history="1">
        <w:r>
          <w:rPr>
            <w:color w:val="0000FF"/>
          </w:rPr>
          <w:t>абзаца третьего пункта 2.1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2005, N 30, ст. 3113; 2007, N 1, ст. 11; 2011, N 30, ст. 4566; 2012, N 53, ст. 7584; 2013, N 44, ст. 5635; 2015, N 1, ст. 43; N 27, ст. 3973; 2016, N 26, ст. 3871; N 27, ст. 4194; 2017, N 31, ст. 4827; 2018, N 1, ст. 17; N 32, ст. 5082).</w:t>
      </w:r>
    </w:p>
    <w:p w:rsidR="00174CAE" w:rsidRDefault="00174CAE">
      <w:pPr>
        <w:pStyle w:val="ConsPlusNormal"/>
        <w:jc w:val="both"/>
      </w:pPr>
    </w:p>
    <w:p w:rsidR="00174CAE" w:rsidRDefault="00174CAE">
      <w:pPr>
        <w:pStyle w:val="ConsPlusTitle"/>
        <w:ind w:firstLine="540"/>
        <w:jc w:val="both"/>
        <w:outlineLvl w:val="0"/>
      </w:pPr>
      <w:r>
        <w:t>Статья 20.2</w:t>
      </w:r>
    </w:p>
    <w:p w:rsidR="00174CAE" w:rsidRDefault="00174CAE">
      <w:pPr>
        <w:pStyle w:val="ConsPlusNormal"/>
        <w:ind w:firstLine="540"/>
        <w:jc w:val="both"/>
      </w:pPr>
      <w:r>
        <w:t xml:space="preserve">(введена Федеральным </w:t>
      </w:r>
      <w:hyperlink r:id="rId186"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r>
        <w:t xml:space="preserve">Приостановить до 1 января 2022 года действие </w:t>
      </w:r>
      <w:hyperlink r:id="rId187" w:history="1">
        <w:r>
          <w:rPr>
            <w:color w:val="0000FF"/>
          </w:rPr>
          <w:t>пункта 3 части второй статьи 124</w:t>
        </w:r>
      </w:hyperlink>
      <w:r>
        <w:t xml:space="preserve">, </w:t>
      </w:r>
      <w:hyperlink r:id="rId188" w:history="1">
        <w:r>
          <w:rPr>
            <w:color w:val="0000FF"/>
          </w:rPr>
          <w:t>пункта 4 части первой статьи 127</w:t>
        </w:r>
      </w:hyperlink>
      <w:r>
        <w:t xml:space="preserve">, </w:t>
      </w:r>
      <w:hyperlink r:id="rId189" w:history="1">
        <w:r>
          <w:rPr>
            <w:color w:val="0000FF"/>
          </w:rPr>
          <w:t>пункта 3 части второй статьи 131</w:t>
        </w:r>
      </w:hyperlink>
      <w:r>
        <w:t xml:space="preserve"> Гражданского процессуального кодекса Российской Федерации (Собрание законодательства Российской Федерации, 2002, N 46, ст. 4532; 2006, N 1, ст. 8; 2009, N 14, ст. 1578; 2014, N 26, ст. 3367; 2018, N 49, ст. 7523; 2019, N 30, ст. 4099)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исковых заявлений и заявлений о вынесении судебного приказа, подаваемых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174CAE" w:rsidRDefault="00174CAE">
      <w:pPr>
        <w:pStyle w:val="ConsPlusNormal"/>
        <w:jc w:val="both"/>
      </w:pPr>
      <w:r>
        <w:t xml:space="preserve">(в ред. Федерального </w:t>
      </w:r>
      <w:hyperlink r:id="rId190" w:history="1">
        <w:r>
          <w:rPr>
            <w:color w:val="0000FF"/>
          </w:rPr>
          <w:t>закона</w:t>
        </w:r>
      </w:hyperlink>
      <w:r>
        <w:t xml:space="preserve"> от 29.12.2020 N 468-ФЗ)</w:t>
      </w:r>
    </w:p>
    <w:p w:rsidR="00174CAE" w:rsidRDefault="00174CAE">
      <w:pPr>
        <w:pStyle w:val="ConsPlusNormal"/>
        <w:jc w:val="both"/>
      </w:pPr>
    </w:p>
    <w:p w:rsidR="00174CAE" w:rsidRDefault="00174CAE">
      <w:pPr>
        <w:pStyle w:val="ConsPlusTitle"/>
        <w:ind w:firstLine="540"/>
        <w:jc w:val="both"/>
        <w:outlineLvl w:val="0"/>
      </w:pPr>
      <w:r>
        <w:t>Статья 20.3</w:t>
      </w:r>
    </w:p>
    <w:p w:rsidR="00174CAE" w:rsidRDefault="00174CAE">
      <w:pPr>
        <w:pStyle w:val="ConsPlusNormal"/>
        <w:ind w:firstLine="540"/>
        <w:jc w:val="both"/>
      </w:pPr>
      <w:r>
        <w:t xml:space="preserve">(введена Федеральным </w:t>
      </w:r>
      <w:hyperlink r:id="rId191"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r>
        <w:t xml:space="preserve">Приостановить до 1 января 2022 года действие </w:t>
      </w:r>
      <w:hyperlink r:id="rId192" w:history="1">
        <w:r>
          <w:rPr>
            <w:color w:val="0000FF"/>
          </w:rPr>
          <w:t>подпункта "а" пункта 5 части 1 статьи 13</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2012, N 31, ст. 4322; 2014, N 19, ст. 2331; N 42, ст. 5615; 2015, N 10, ст. 1411; 2016, N 1, ст. 13; 2017, N 1, ст. 33; N 31, ст. 4785; 2018, N 49, ст. 7523; 2019, N 49, ст. 6961)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выдаваемых исполнительных документов по исковым заявлениям и заявлениям о вынесении судебного приказа, подаваемым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w:t>
      </w:r>
      <w:r>
        <w:lastRenderedPageBreak/>
        <w:t>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174CAE" w:rsidRDefault="00174CAE">
      <w:pPr>
        <w:pStyle w:val="ConsPlusNormal"/>
        <w:jc w:val="both"/>
      </w:pPr>
      <w:r>
        <w:t xml:space="preserve">(в ред. Федерального </w:t>
      </w:r>
      <w:hyperlink r:id="rId193" w:history="1">
        <w:r>
          <w:rPr>
            <w:color w:val="0000FF"/>
          </w:rPr>
          <w:t>закона</w:t>
        </w:r>
      </w:hyperlink>
      <w:r>
        <w:t xml:space="preserve"> от 29.12.2020 N 468-ФЗ)</w:t>
      </w:r>
    </w:p>
    <w:p w:rsidR="00174CAE" w:rsidRDefault="00174CAE">
      <w:pPr>
        <w:pStyle w:val="ConsPlusNormal"/>
        <w:jc w:val="both"/>
      </w:pPr>
    </w:p>
    <w:p w:rsidR="00174CAE" w:rsidRDefault="00174CAE">
      <w:pPr>
        <w:pStyle w:val="ConsPlusTitle"/>
        <w:ind w:firstLine="540"/>
        <w:jc w:val="both"/>
        <w:outlineLvl w:val="0"/>
      </w:pPr>
      <w:r>
        <w:t>Статья 20.4</w:t>
      </w:r>
    </w:p>
    <w:p w:rsidR="00174CAE" w:rsidRDefault="00174CAE">
      <w:pPr>
        <w:pStyle w:val="ConsPlusNormal"/>
        <w:ind w:firstLine="540"/>
        <w:jc w:val="both"/>
      </w:pPr>
      <w:r>
        <w:t xml:space="preserve">(введена Федеральным </w:t>
      </w:r>
      <w:hyperlink r:id="rId194"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r>
        <w:t xml:space="preserve">Приостановить до 1 января 2022 года действие </w:t>
      </w:r>
      <w:hyperlink r:id="rId195" w:history="1">
        <w:r>
          <w:rPr>
            <w:color w:val="0000FF"/>
          </w:rPr>
          <w:t>пункта 1 статьи 3</w:t>
        </w:r>
      </w:hyperlink>
      <w:r>
        <w:t xml:space="preserve"> Федерального закона от 25 января 2002 года N 8-ФЗ "О Всероссийской переписи населения" (Собрание законодательства Российской Федерации, 2002, N 4, ст. 252; 2017, N 14, ст. 1999) в части периодичности проведения Всероссийской переписи населения.</w:t>
      </w:r>
    </w:p>
    <w:p w:rsidR="00174CAE" w:rsidRDefault="00174CAE">
      <w:pPr>
        <w:pStyle w:val="ConsPlusNormal"/>
        <w:jc w:val="both"/>
      </w:pPr>
    </w:p>
    <w:p w:rsidR="00174CAE" w:rsidRDefault="00174CAE">
      <w:pPr>
        <w:pStyle w:val="ConsPlusTitle"/>
        <w:ind w:firstLine="540"/>
        <w:jc w:val="both"/>
        <w:outlineLvl w:val="0"/>
      </w:pPr>
      <w:r>
        <w:t>Статья 20.5</w:t>
      </w:r>
    </w:p>
    <w:p w:rsidR="00174CAE" w:rsidRDefault="00174CAE">
      <w:pPr>
        <w:pStyle w:val="ConsPlusNormal"/>
        <w:ind w:firstLine="540"/>
        <w:jc w:val="both"/>
      </w:pPr>
      <w:r>
        <w:t xml:space="preserve">(введена Федеральным </w:t>
      </w:r>
      <w:hyperlink r:id="rId196" w:history="1">
        <w:r>
          <w:rPr>
            <w:color w:val="0000FF"/>
          </w:rPr>
          <w:t>законом</w:t>
        </w:r>
      </w:hyperlink>
      <w:r>
        <w:t xml:space="preserve"> от 08.06.2020 N 166-ФЗ)</w:t>
      </w:r>
    </w:p>
    <w:p w:rsidR="00174CAE" w:rsidRDefault="00174CAE">
      <w:pPr>
        <w:pStyle w:val="ConsPlusNormal"/>
        <w:jc w:val="both"/>
      </w:pPr>
    </w:p>
    <w:p w:rsidR="00174CAE" w:rsidRDefault="00174CAE">
      <w:pPr>
        <w:pStyle w:val="ConsPlusNormal"/>
        <w:ind w:firstLine="540"/>
        <w:jc w:val="both"/>
      </w:pPr>
      <w:r>
        <w:t xml:space="preserve">Приостановить до 1 января 2021 года действие </w:t>
      </w:r>
      <w:hyperlink r:id="rId197" w:history="1">
        <w:r>
          <w:rPr>
            <w:color w:val="0000FF"/>
          </w:rPr>
          <w:t>пункта 3 части 1 статьи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в части годовой бухгалтерской (финансовой) отчетности фондов, являющихся социально ориентированными некоммерческими организациями, за 2019 год, за исключением случая, если аудиторской организацией, индивидуальным аудитором до 1 мая 2020 года начато исполнение договора на проведение обязательного аудита такой отчетности.</w:t>
      </w:r>
    </w:p>
    <w:p w:rsidR="00174CAE" w:rsidRDefault="00174CAE">
      <w:pPr>
        <w:pStyle w:val="ConsPlusNormal"/>
        <w:jc w:val="both"/>
      </w:pPr>
    </w:p>
    <w:p w:rsidR="00174CAE" w:rsidRDefault="00174CAE">
      <w:pPr>
        <w:pStyle w:val="ConsPlusTitle"/>
        <w:ind w:firstLine="540"/>
        <w:jc w:val="both"/>
        <w:outlineLvl w:val="0"/>
      </w:pPr>
      <w:r>
        <w:t>Статья 21</w:t>
      </w:r>
    </w:p>
    <w:p w:rsidR="00174CAE" w:rsidRDefault="00174CAE">
      <w:pPr>
        <w:pStyle w:val="ConsPlusNormal"/>
        <w:jc w:val="both"/>
      </w:pPr>
    </w:p>
    <w:p w:rsidR="00174CAE" w:rsidRDefault="00174CAE">
      <w:pPr>
        <w:pStyle w:val="ConsPlusNormal"/>
        <w:ind w:firstLine="540"/>
        <w:jc w:val="both"/>
      </w:pPr>
      <w:r>
        <w:t>Настоящий Федеральный закон вступает в силу со дня его официального опубликования.</w:t>
      </w:r>
    </w:p>
    <w:p w:rsidR="00174CAE" w:rsidRDefault="00174CAE">
      <w:pPr>
        <w:pStyle w:val="ConsPlusNormal"/>
        <w:jc w:val="both"/>
      </w:pPr>
    </w:p>
    <w:p w:rsidR="00174CAE" w:rsidRDefault="00174CAE">
      <w:pPr>
        <w:pStyle w:val="ConsPlusNormal"/>
        <w:jc w:val="right"/>
      </w:pPr>
      <w:r>
        <w:t>Президент</w:t>
      </w:r>
    </w:p>
    <w:p w:rsidR="00174CAE" w:rsidRDefault="00174CAE">
      <w:pPr>
        <w:pStyle w:val="ConsPlusNormal"/>
        <w:jc w:val="right"/>
      </w:pPr>
      <w:r>
        <w:t>Российской Федерации</w:t>
      </w:r>
    </w:p>
    <w:p w:rsidR="00174CAE" w:rsidRDefault="00174CAE">
      <w:pPr>
        <w:pStyle w:val="ConsPlusNormal"/>
        <w:jc w:val="right"/>
      </w:pPr>
      <w:r>
        <w:t>В.ПУТИН</w:t>
      </w:r>
    </w:p>
    <w:p w:rsidR="00174CAE" w:rsidRDefault="00174CAE">
      <w:pPr>
        <w:pStyle w:val="ConsPlusNormal"/>
      </w:pPr>
      <w:r>
        <w:t>Москва, Кремль</w:t>
      </w:r>
    </w:p>
    <w:p w:rsidR="00174CAE" w:rsidRDefault="00174CAE">
      <w:pPr>
        <w:pStyle w:val="ConsPlusNormal"/>
        <w:spacing w:before="220"/>
      </w:pPr>
      <w:r>
        <w:t>1 апреля 2020 года</w:t>
      </w:r>
    </w:p>
    <w:p w:rsidR="00174CAE" w:rsidRDefault="00174CAE">
      <w:pPr>
        <w:pStyle w:val="ConsPlusNormal"/>
        <w:spacing w:before="220"/>
      </w:pPr>
      <w:r>
        <w:t>N 98-ФЗ</w:t>
      </w:r>
    </w:p>
    <w:p w:rsidR="00174CAE" w:rsidRDefault="00174CAE">
      <w:pPr>
        <w:pStyle w:val="ConsPlusNormal"/>
        <w:jc w:val="both"/>
      </w:pPr>
    </w:p>
    <w:p w:rsidR="00174CAE" w:rsidRDefault="00174CAE">
      <w:pPr>
        <w:pStyle w:val="ConsPlusNormal"/>
        <w:jc w:val="both"/>
      </w:pPr>
    </w:p>
    <w:p w:rsidR="00174CAE" w:rsidRDefault="00174CAE">
      <w:pPr>
        <w:pStyle w:val="ConsPlusNormal"/>
        <w:pBdr>
          <w:top w:val="single" w:sz="6" w:space="0" w:color="auto"/>
        </w:pBdr>
        <w:spacing w:before="100" w:after="100"/>
        <w:jc w:val="both"/>
        <w:rPr>
          <w:sz w:val="2"/>
          <w:szCs w:val="2"/>
        </w:rPr>
      </w:pPr>
    </w:p>
    <w:p w:rsidR="00F30328" w:rsidRDefault="00F30328">
      <w:bookmarkStart w:id="3" w:name="_GoBack"/>
      <w:bookmarkEnd w:id="3"/>
    </w:p>
    <w:sectPr w:rsidR="00F30328" w:rsidSect="00542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AE"/>
    <w:rsid w:val="00174CAE"/>
    <w:rsid w:val="00F30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4C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C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4C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4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4C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4C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4CA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4C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C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4C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4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4C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4C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4C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571A5A825AEADB00E01804D657567A6E06B47F5A0C0BFA7EC1182460ED154A02A51059D6FCEFACF9C258559635uDH" TargetMode="External"/><Relationship Id="rId21" Type="http://schemas.openxmlformats.org/officeDocument/2006/relationships/hyperlink" Target="consultantplus://offline/ref=91571A5A825AEADB00E01804D657567A6E01BA7D530B0BFA7EC1182460ED154A10A54855D4F4F1A9FAD70E04D009E4D150082D75029A08FF36u2H" TargetMode="External"/><Relationship Id="rId42" Type="http://schemas.openxmlformats.org/officeDocument/2006/relationships/hyperlink" Target="consultantplus://offline/ref=91571A5A825AEADB00E01804D657567A6E07B67F5D080BFA7EC1182460ED154A10A54857DCFFA5FDBC8957579C42E9D246142D7631uDH" TargetMode="External"/><Relationship Id="rId63" Type="http://schemas.openxmlformats.org/officeDocument/2006/relationships/hyperlink" Target="consultantplus://offline/ref=91571A5A825AEADB00E01804D657567A6E07B4795A0C0BFA7EC1182460ED154A10A54855D4F1F9A7AC8D1E00995EE1CD581733761C9A30u9H" TargetMode="External"/><Relationship Id="rId84" Type="http://schemas.openxmlformats.org/officeDocument/2006/relationships/hyperlink" Target="consultantplus://offline/ref=91571A5A825AEADB00E01804D657567A6E04B27D5C070BFA7EC1182460ED154A02A51059D6FCEFACF9C258559635uDH" TargetMode="External"/><Relationship Id="rId138" Type="http://schemas.openxmlformats.org/officeDocument/2006/relationships/hyperlink" Target="consultantplus://offline/ref=91571A5A825AEADB00E01804D657567A6E07BB7B5C0B0BFA7EC1182460ED154A10A54855D4F4F1ADFAD70E04D009E4D150082D75029A08FF36u2H" TargetMode="External"/><Relationship Id="rId159" Type="http://schemas.openxmlformats.org/officeDocument/2006/relationships/hyperlink" Target="consultantplus://offline/ref=91571A5A825AEADB00E01804D657567A6E04B17C520B0BFA7EC1182460ED154A10A54855D4F0F4AEFBD70E04D009E4D150082D75029A08FF36u2H" TargetMode="External"/><Relationship Id="rId170" Type="http://schemas.openxmlformats.org/officeDocument/2006/relationships/hyperlink" Target="consultantplus://offline/ref=91571A5A825AEADB00E01804D657567A6E06B47B580B0BFA7EC1182460ED154A10A54857DCFFA5FDBC8957579C42E9D246142D7631uDH" TargetMode="External"/><Relationship Id="rId191" Type="http://schemas.openxmlformats.org/officeDocument/2006/relationships/hyperlink" Target="consultantplus://offline/ref=91571A5A825AEADB00E01804D657567A6E06B67B5F070BFA7EC1182460ED154A10A54855D4F4F3AEFBD70E04D009E4D150082D75029A08FF36u2H" TargetMode="External"/><Relationship Id="rId196" Type="http://schemas.openxmlformats.org/officeDocument/2006/relationships/hyperlink" Target="consultantplus://offline/ref=91571A5A825AEADB00E01804D657567A6E06B67B5F070BFA7EC1182460ED154A10A54855D4F4F3AEFFD70E04D009E4D150082D75029A08FF36u2H" TargetMode="External"/><Relationship Id="rId16" Type="http://schemas.openxmlformats.org/officeDocument/2006/relationships/hyperlink" Target="consultantplus://offline/ref=91571A5A825AEADB00E01804D657567A6E01BA7D530B0BFA7EC1182460ED154A10A54856D5F7FAF8A9980F589654F7D359082F741E39u9H" TargetMode="External"/><Relationship Id="rId107" Type="http://schemas.openxmlformats.org/officeDocument/2006/relationships/hyperlink" Target="consultantplus://offline/ref=91571A5A825AEADB00E01804D657567A6E06B57E5E090BFA7EC1182460ED154A02A51059D6FCEFACF9C258559635uDH" TargetMode="External"/><Relationship Id="rId11" Type="http://schemas.openxmlformats.org/officeDocument/2006/relationships/hyperlink" Target="consultantplus://offline/ref=91571A5A825AEADB00E01804D657567A6E01BA7D530B0BFA7EC1182460ED154A10A54855D4F4F3AFF9D70E04D009E4D150082D75029A08FF36u2H" TargetMode="External"/><Relationship Id="rId32" Type="http://schemas.openxmlformats.org/officeDocument/2006/relationships/hyperlink" Target="consultantplus://offline/ref=91571A5A825AEADB00E01804D657567A6E00B27B5A0B0BFA7EC1182460ED154A10A54850D5F4FAF8A9980F589654F7D359082F741E39u9H" TargetMode="External"/><Relationship Id="rId37" Type="http://schemas.openxmlformats.org/officeDocument/2006/relationships/hyperlink" Target="consultantplus://offline/ref=91571A5A825AEADB00E01804D657567A6E07BA795D0E0BFA7EC1182460ED154A10A54856D5F2FAF8A9980F589654F7D359082F741E39u9H" TargetMode="External"/><Relationship Id="rId53" Type="http://schemas.openxmlformats.org/officeDocument/2006/relationships/hyperlink" Target="consultantplus://offline/ref=91571A5A825AEADB00E01804D657567A6E07B4795A0C0BFA7EC1182460ED154A10A54855D5F1F6A7AC8D1E00995EE1CD581733761C9A30u9H" TargetMode="External"/><Relationship Id="rId58" Type="http://schemas.openxmlformats.org/officeDocument/2006/relationships/hyperlink" Target="consultantplus://offline/ref=91571A5A825AEADB00E01804D657567A6E07B4795A0C0BFA7EC1182460ED154A10A54855D4F5F3A9FFD70E04D009E4D150082D75029A08FF36u2H" TargetMode="External"/><Relationship Id="rId74" Type="http://schemas.openxmlformats.org/officeDocument/2006/relationships/hyperlink" Target="consultantplus://offline/ref=91571A5A825AEADB00E01804D657567A6E06B67B5F070BFA7EC1182460ED154A10A54855D4F4F0ABFFD70E04D009E4D150082D75029A08FF36u2H" TargetMode="External"/><Relationship Id="rId79" Type="http://schemas.openxmlformats.org/officeDocument/2006/relationships/hyperlink" Target="consultantplus://offline/ref=91571A5A825AEADB00E01804D657567A6E07B47A5E090BFA7EC1182460ED154A10A54855D4F4F1A9FED70E04D009E4D150082D75029A08FF36u2H" TargetMode="External"/><Relationship Id="rId102" Type="http://schemas.openxmlformats.org/officeDocument/2006/relationships/hyperlink" Target="consultantplus://offline/ref=91571A5A825AEADB00E01804D657567A6E06B67A5E090BFA7EC1182460ED154A02A51059D6FCEFACF9C258559635uDH" TargetMode="External"/><Relationship Id="rId123" Type="http://schemas.openxmlformats.org/officeDocument/2006/relationships/hyperlink" Target="consultantplus://offline/ref=91571A5A825AEADB00E01804D657567A6E06B678590C0BFA7EC1182460ED154A10A54855D4F4F1ADF8D70E04D009E4D150082D75029A08FF36u2H" TargetMode="External"/><Relationship Id="rId128" Type="http://schemas.openxmlformats.org/officeDocument/2006/relationships/hyperlink" Target="consultantplus://offline/ref=91571A5A825AEADB00E01804D657567A6E04B07659080BFA7EC1182460ED154A10A54855D4F4F8AEF9D70E04D009E4D150082D75029A08FF36u2H" TargetMode="External"/><Relationship Id="rId144" Type="http://schemas.openxmlformats.org/officeDocument/2006/relationships/hyperlink" Target="consultantplus://offline/ref=91571A5A825AEADB00E01804D657567A6E04B27D5C0B0BFA7EC1182460ED154A10A54855D4F1F0ABF3880B11C151EBDB46162C6A1E980A3FuCH" TargetMode="External"/><Relationship Id="rId149" Type="http://schemas.openxmlformats.org/officeDocument/2006/relationships/hyperlink" Target="consultantplus://offline/ref=91571A5A825AEADB00E01804D657567A6E06B67B5F070BFA7EC1182460ED154A10A54855D4F4F3ACF8D70E04D009E4D150082D75029A08FF36u2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1571A5A825AEADB00E01804D657567A6E04B079520E0BFA7EC1182460ED154A10A54855D4F4F0ACFCD70E04D009E4D150082D75029A08FF36u2H" TargetMode="External"/><Relationship Id="rId95" Type="http://schemas.openxmlformats.org/officeDocument/2006/relationships/hyperlink" Target="consultantplus://offline/ref=91571A5A825AEADB00E01804D657567A6E06B47F5A0D0BFA7EC1182460ED154A02A51059D6FCEFACF9C258559635uDH" TargetMode="External"/><Relationship Id="rId160" Type="http://schemas.openxmlformats.org/officeDocument/2006/relationships/hyperlink" Target="consultantplus://offline/ref=91571A5A825AEADB00E01804D657567A6E04B17C520B0BFA7EC1182460ED154A10A54855D4F0F4AEFDD70E04D009E4D150082D75029A08FF36u2H" TargetMode="External"/><Relationship Id="rId165" Type="http://schemas.openxmlformats.org/officeDocument/2006/relationships/hyperlink" Target="consultantplus://offline/ref=91571A5A825AEADB00E01804D657567A6E04B17C520B0BFA7EC1182460ED154A10A54855D4F0F4AFFCD70E04D009E4D150082D75029A08FF36u2H" TargetMode="External"/><Relationship Id="rId181" Type="http://schemas.openxmlformats.org/officeDocument/2006/relationships/hyperlink" Target="consultantplus://offline/ref=91571A5A825AEADB00E01804D657567A6E06B67A5E090BFA7EC1182460ED154A10A54855D7F0FAF8A9980F589654F7D359082F741E39u9H" TargetMode="External"/><Relationship Id="rId186" Type="http://schemas.openxmlformats.org/officeDocument/2006/relationships/hyperlink" Target="consultantplus://offline/ref=91571A5A825AEADB00E01804D657567A6E06B67B5F070BFA7EC1182460ED154A10A54855D4F4F3AEF9D70E04D009E4D150082D75029A08FF36u2H" TargetMode="External"/><Relationship Id="rId22" Type="http://schemas.openxmlformats.org/officeDocument/2006/relationships/hyperlink" Target="consultantplus://offline/ref=91571A5A825AEADB00E01804D657567A6E06B17C5D0E0BFA7EC1182460ED154A02A51059D6FCEFACF9C258559635uDH" TargetMode="External"/><Relationship Id="rId27" Type="http://schemas.openxmlformats.org/officeDocument/2006/relationships/hyperlink" Target="consultantplus://offline/ref=91571A5A825AEADB00E01804D657567A6E07B4795A0E0BFA7EC1182460ED154A02A51059D6FCEFACF9C258559635uDH" TargetMode="External"/><Relationship Id="rId43" Type="http://schemas.openxmlformats.org/officeDocument/2006/relationships/hyperlink" Target="consultantplus://offline/ref=91571A5A825AEADB00E01804D657567A6E07B67F5D080BFA7EC1182460ED154A10A54855D4F4F3ABFAD70E04D009E4D150082D75029A08FF36u2H" TargetMode="External"/><Relationship Id="rId48" Type="http://schemas.openxmlformats.org/officeDocument/2006/relationships/hyperlink" Target="consultantplus://offline/ref=91571A5A825AEADB00E01804D657567A6E07BA795C0B0BFA7EC1182460ED154A10A54855D4F4F5ADFBD70E04D009E4D150082D75029A08FF36u2H" TargetMode="External"/><Relationship Id="rId64" Type="http://schemas.openxmlformats.org/officeDocument/2006/relationships/hyperlink" Target="consultantplus://offline/ref=91571A5A825AEADB00E01804D657567A6E07B4795A0C0BFA7EC1182460ED154A10A54855D0F3F2A7AC8D1E00995EE1CD581733761C9A30u9H" TargetMode="External"/><Relationship Id="rId69" Type="http://schemas.openxmlformats.org/officeDocument/2006/relationships/hyperlink" Target="consultantplus://offline/ref=91571A5A825AEADB00E01804D657567A6E01B47D5C0A0BFA7EC1182460ED154A10A54855D4F4F3A9FAD70E04D009E4D150082D75029A08FF36u2H" TargetMode="External"/><Relationship Id="rId113" Type="http://schemas.openxmlformats.org/officeDocument/2006/relationships/hyperlink" Target="consultantplus://offline/ref=91571A5A825AEADB00E01804D657567A6E06B47F5F0B0BFA7EC1182460ED154A02A51059D6FCEFACF9C258559635uDH" TargetMode="External"/><Relationship Id="rId118" Type="http://schemas.openxmlformats.org/officeDocument/2006/relationships/hyperlink" Target="consultantplus://offline/ref=91571A5A825AEADB00E01804D657567A6E04B27C5B080BFA7EC1182460ED154A02A51059D6FCEFACF9C258559635uDH" TargetMode="External"/><Relationship Id="rId134" Type="http://schemas.openxmlformats.org/officeDocument/2006/relationships/hyperlink" Target="consultantplus://offline/ref=91571A5A825AEADB00E01804D657567A6E06B67B5F070BFA7EC1182460ED154A10A54855D4F4F0A5FCD70E04D009E4D150082D75029A08FF36u2H" TargetMode="External"/><Relationship Id="rId139" Type="http://schemas.openxmlformats.org/officeDocument/2006/relationships/hyperlink" Target="consultantplus://offline/ref=91571A5A825AEADB00E01804D657567A6E04B27C5F0D0BFA7EC1182460ED154A10A54855D4F4F3A9FDD70E04D009E4D150082D75029A08FF36u2H" TargetMode="External"/><Relationship Id="rId80" Type="http://schemas.openxmlformats.org/officeDocument/2006/relationships/hyperlink" Target="consultantplus://offline/ref=91571A5A825AEADB00E01804D657567A6E06B47F5C0B0BFA7EC1182460ED154A10A54855D4F5F3A9FFD70E04D009E4D150082D75029A08FF36u2H" TargetMode="External"/><Relationship Id="rId85" Type="http://schemas.openxmlformats.org/officeDocument/2006/relationships/hyperlink" Target="consultantplus://offline/ref=91571A5A825AEADB00E01804D657567A6E04B27D5C070BFA7EC1182460ED154A10A54857D1F0FAF8A9980F589654F7D359082F741E39u9H" TargetMode="External"/><Relationship Id="rId150" Type="http://schemas.openxmlformats.org/officeDocument/2006/relationships/hyperlink" Target="consultantplus://offline/ref=91571A5A825AEADB00E01804D657567A6E04B17E5A0A0BFA7EC1182460ED154A10A54851D7F0FAF8A9980F589654F7D359082F741E39u9H" TargetMode="External"/><Relationship Id="rId155" Type="http://schemas.openxmlformats.org/officeDocument/2006/relationships/hyperlink" Target="consultantplus://offline/ref=91571A5A825AEADB00E01804D657567A6E04B17C520B0BFA7EC1182460ED154A10A54855D4F0F4ADFAD70E04D009E4D150082D75029A08FF36u2H" TargetMode="External"/><Relationship Id="rId171" Type="http://schemas.openxmlformats.org/officeDocument/2006/relationships/hyperlink" Target="consultantplus://offline/ref=91571A5A825AEADB00E01804D657567A6E06B47B580B0BFA7EC1182460ED154A10A54857DDFFA5FDBC8957579C42E9D246142D7631uDH" TargetMode="External"/><Relationship Id="rId176" Type="http://schemas.openxmlformats.org/officeDocument/2006/relationships/hyperlink" Target="consultantplus://offline/ref=91571A5A825AEADB00E01804D657567A6E06B07A5E060BFA7EC1182460ED154A10A54852D2FFA5FDBC8957579C42E9D246142D7631uDH" TargetMode="External"/><Relationship Id="rId192" Type="http://schemas.openxmlformats.org/officeDocument/2006/relationships/hyperlink" Target="consultantplus://offline/ref=91571A5A825AEADB00E01804D657567A6E06B47F5C090BFA7EC1182460ED154A10A54852DCFCFAF8A9980F589654F7D359082F741E39u9H" TargetMode="External"/><Relationship Id="rId197" Type="http://schemas.openxmlformats.org/officeDocument/2006/relationships/hyperlink" Target="consultantplus://offline/ref=91571A5A825AEADB00E01804D657567A6E04B17E5B0C0BFA7EC1182460ED154A10A54855D4F4F4A4FDD70E04D009E4D150082D75029A08FF36u2H" TargetMode="External"/><Relationship Id="rId12" Type="http://schemas.openxmlformats.org/officeDocument/2006/relationships/hyperlink" Target="consultantplus://offline/ref=91571A5A825AEADB00E01804D657567A6E01BA7D530B0BFA7EC1182460ED154A10A54855D5FDFAF8A9980F589654F7D359082F741E39u9H" TargetMode="External"/><Relationship Id="rId17" Type="http://schemas.openxmlformats.org/officeDocument/2006/relationships/hyperlink" Target="consultantplus://offline/ref=91571A5A825AEADB00E01804D657567A6E01BA7D530B0BFA7EC1182460ED154A10A54855D4F4F1AAFCD70E04D009E4D150082D75029A08FF36u2H" TargetMode="External"/><Relationship Id="rId33" Type="http://schemas.openxmlformats.org/officeDocument/2006/relationships/hyperlink" Target="consultantplus://offline/ref=91571A5A825AEADB00E01804D657567A6E00B27B5A0B0BFA7EC1182460ED154A10A54850D5F5FAF8A9980F589654F7D359082F741E39u9H" TargetMode="External"/><Relationship Id="rId38" Type="http://schemas.openxmlformats.org/officeDocument/2006/relationships/hyperlink" Target="consultantplus://offline/ref=91571A5A825AEADB00E01804D657567A6E07B67F5D080BFA7EC1182460ED154A02A51059D6FCEFACF9C258559635uDH" TargetMode="External"/><Relationship Id="rId59" Type="http://schemas.openxmlformats.org/officeDocument/2006/relationships/hyperlink" Target="consultantplus://offline/ref=91571A5A825AEADB00E01804D657567A6E07B4795A0C0BFA7EC1182460ED154A10A54855D4F5F2A8FCD70E04D009E4D150082D75029A08FF36u2H" TargetMode="External"/><Relationship Id="rId103" Type="http://schemas.openxmlformats.org/officeDocument/2006/relationships/hyperlink" Target="consultantplus://offline/ref=91571A5A825AEADB00E01804D657567A6E00B277590F0BFA7EC1182460ED154A02A51059D6FCEFACF9C258559635uDH" TargetMode="External"/><Relationship Id="rId108" Type="http://schemas.openxmlformats.org/officeDocument/2006/relationships/hyperlink" Target="consultantplus://offline/ref=91571A5A825AEADB00E01804D657567A6E04B17D5B0D0BFA7EC1182460ED154A02A51059D6FCEFACF9C258559635uDH" TargetMode="External"/><Relationship Id="rId124" Type="http://schemas.openxmlformats.org/officeDocument/2006/relationships/hyperlink" Target="consultantplus://offline/ref=91571A5A825AEADB00E01804D657567A6E06B67B5F070BFA7EC1182460ED154A10A54855D4F4F0A4FFD70E04D009E4D150082D75029A08FF36u2H" TargetMode="External"/><Relationship Id="rId129" Type="http://schemas.openxmlformats.org/officeDocument/2006/relationships/hyperlink" Target="consultantplus://offline/ref=91571A5A825AEADB00E01804D657567A6E06B67B5F070BFA7EC1182460ED154A10A54855D4F4F0A5F8D70E04D009E4D150082D75029A08FF36u2H" TargetMode="External"/><Relationship Id="rId54" Type="http://schemas.openxmlformats.org/officeDocument/2006/relationships/hyperlink" Target="consultantplus://offline/ref=91571A5A825AEADB00E01804D657567A6E07B4795A0C0BFA7EC1182460ED154A10A54855D4F5F1A8FED70E04D009E4D150082D75029A08FF36u2H" TargetMode="External"/><Relationship Id="rId70" Type="http://schemas.openxmlformats.org/officeDocument/2006/relationships/hyperlink" Target="consultantplus://offline/ref=91571A5A825AEADB00E01804D657567A6E01B47D5C0A0BFA7EC1182460ED154A10A54855D4F4F3A9FBD70E04D009E4D150082D75029A08FF36u2H" TargetMode="External"/><Relationship Id="rId75" Type="http://schemas.openxmlformats.org/officeDocument/2006/relationships/hyperlink" Target="consultantplus://offline/ref=91571A5A825AEADB00E01804D657567A6E00B2795D060BFA7EC1182460ED154A10A54855D4F4F1AEFAD70E04D009E4D150082D75029A08FF36u2H" TargetMode="External"/><Relationship Id="rId91" Type="http://schemas.openxmlformats.org/officeDocument/2006/relationships/hyperlink" Target="consultantplus://offline/ref=91571A5A825AEADB00E01804D657567A6E06B477530C0BFA7EC1182460ED154A02A51059D6FCEFACF9C258559635uDH" TargetMode="External"/><Relationship Id="rId96" Type="http://schemas.openxmlformats.org/officeDocument/2006/relationships/hyperlink" Target="consultantplus://offline/ref=91571A5A825AEADB00E01804D657567A6E04B27C520F0BFA7EC1182460ED154A02A51059D6FCEFACF9C258559635uDH" TargetMode="External"/><Relationship Id="rId140" Type="http://schemas.openxmlformats.org/officeDocument/2006/relationships/hyperlink" Target="consultantplus://offline/ref=91571A5A825AEADB00E01804D657567A6E04B27C5F0D0BFA7EC1182460ED154A10A54855D4F4F3A9FDD70E04D009E4D150082D75029A08FF36u2H" TargetMode="External"/><Relationship Id="rId145" Type="http://schemas.openxmlformats.org/officeDocument/2006/relationships/hyperlink" Target="consultantplus://offline/ref=91571A5A825AEADB00E01804D657567A6E06B67B5F070BFA7EC1182460ED154A10A54855D4F4F0A5FED70E04D009E4D150082D75029A08FF36u2H" TargetMode="External"/><Relationship Id="rId161" Type="http://schemas.openxmlformats.org/officeDocument/2006/relationships/hyperlink" Target="consultantplus://offline/ref=91571A5A825AEADB00E01804D657567A6E04B17C520B0BFA7EC1182460ED154A10A54855D4F0F4AFF9D70E04D009E4D150082D75029A08FF36u2H" TargetMode="External"/><Relationship Id="rId166" Type="http://schemas.openxmlformats.org/officeDocument/2006/relationships/hyperlink" Target="consultantplus://offline/ref=91571A5A825AEADB00E01804D657567A6E04B17C520B0BFA7EC1182460ED154A10A54856D5F6FAF8A9980F589654F7D359082F741E39u9H" TargetMode="External"/><Relationship Id="rId182" Type="http://schemas.openxmlformats.org/officeDocument/2006/relationships/hyperlink" Target="consultantplus://offline/ref=91571A5A825AEADB00E01804D657567A6E04B17C530D0BFA7EC1182460ED154A10A54850D0F7FAF8A9980F589654F7D359082F741E39u9H" TargetMode="External"/><Relationship Id="rId187" Type="http://schemas.openxmlformats.org/officeDocument/2006/relationships/hyperlink" Target="consultantplus://offline/ref=91571A5A825AEADB00E01804D657567A6E04B27D5D060BFA7EC1182460ED154A10A54855DDF5F1A7AC8D1E00995EE1CD581733761C9A30u9H" TargetMode="External"/><Relationship Id="rId1" Type="http://schemas.openxmlformats.org/officeDocument/2006/relationships/styles" Target="styles.xml"/><Relationship Id="rId6" Type="http://schemas.openxmlformats.org/officeDocument/2006/relationships/hyperlink" Target="consultantplus://offline/ref=91571A5A825AEADB00E01804D657567A6E06B67B5F070BFA7EC1182460ED154A10A54855D4F4F0ABFED70E04D009E4D150082D75029A08FF36u2H" TargetMode="External"/><Relationship Id="rId23" Type="http://schemas.openxmlformats.org/officeDocument/2006/relationships/hyperlink" Target="consultantplus://offline/ref=91571A5A825AEADB00E01804D657567A6E01BA7D530B0BFA7EC1182460ED154A10A54855D4F4F0A9F9D70E04D009E4D150082D75029A08FF36u2H" TargetMode="External"/><Relationship Id="rId28" Type="http://schemas.openxmlformats.org/officeDocument/2006/relationships/hyperlink" Target="consultantplus://offline/ref=91571A5A825AEADB00E01804D657567A6E04B27C5F0D0BFA7EC1182460ED154A02A51059D6FCEFACF9C258559635uDH" TargetMode="External"/><Relationship Id="rId49" Type="http://schemas.openxmlformats.org/officeDocument/2006/relationships/hyperlink" Target="consultantplus://offline/ref=91571A5A825AEADB00E01804D657567A6E07BA795C0B0BFA7EC1182460ED154A10A54850D6F6FAF8A9980F589654F7D359082F741E39u9H" TargetMode="External"/><Relationship Id="rId114" Type="http://schemas.openxmlformats.org/officeDocument/2006/relationships/hyperlink" Target="consultantplus://offline/ref=91571A5A825AEADB00E01804D657567A6C05BB785C0A0BFA7EC1182460ED154A10A54855D4F4F0A4F9D70E04D009E4D150082D75029A08FF36u2H" TargetMode="External"/><Relationship Id="rId119" Type="http://schemas.openxmlformats.org/officeDocument/2006/relationships/hyperlink" Target="consultantplus://offline/ref=91571A5A825AEADB00E01804D657567A6E06B777520C0BFA7EC1182460ED154A02A51059D6FCEFACF9C258559635uDH" TargetMode="External"/><Relationship Id="rId44" Type="http://schemas.openxmlformats.org/officeDocument/2006/relationships/hyperlink" Target="consultantplus://offline/ref=91571A5A825AEADB00E01804D657567A6E07B67F5D080BFA7EC1182460ED154A10A54855D4F4F5ACFCD70E04D009E4D150082D75029A08FF36u2H" TargetMode="External"/><Relationship Id="rId60" Type="http://schemas.openxmlformats.org/officeDocument/2006/relationships/hyperlink" Target="consultantplus://offline/ref=91571A5A825AEADB00E01804D657567A6E07B4795A0C0BFA7EC1182460ED154A10A54855D7F6F8A7AC8D1E00995EE1CD581733761C9A30u9H" TargetMode="External"/><Relationship Id="rId65" Type="http://schemas.openxmlformats.org/officeDocument/2006/relationships/hyperlink" Target="consultantplus://offline/ref=91571A5A825AEADB00E01804D657567A6E07B4795A0C0BFA7EC1182460ED154A10A54855D0F3F4A7AC8D1E00995EE1CD581733761C9A30u9H" TargetMode="External"/><Relationship Id="rId81" Type="http://schemas.openxmlformats.org/officeDocument/2006/relationships/hyperlink" Target="consultantplus://offline/ref=91571A5A825AEADB00E01804D657567A6E06B07E58080BFA7EC1182460ED154A10A54855D4F4F1ACFDD70E04D009E4D150082D75029A08FF36u2H" TargetMode="External"/><Relationship Id="rId86" Type="http://schemas.openxmlformats.org/officeDocument/2006/relationships/hyperlink" Target="consultantplus://offline/ref=91571A5A825AEADB00E01804D657567A6E04B27D5C070BFA7EC1182460ED154A10A54851D6FFA5FDBC8957579C42E9D246142D7631uDH" TargetMode="External"/><Relationship Id="rId130" Type="http://schemas.openxmlformats.org/officeDocument/2006/relationships/hyperlink" Target="consultantplus://offline/ref=91571A5A825AEADB00E01804D657567A6E06B67B5F070BFA7EC1182460ED154A10A54855D4F4F0A5FAD70E04D009E4D150082D75029A08FF36u2H" TargetMode="External"/><Relationship Id="rId135" Type="http://schemas.openxmlformats.org/officeDocument/2006/relationships/hyperlink" Target="consultantplus://offline/ref=91571A5A825AEADB00E01804D657567A6E07BB7B5D0B0BFA7EC1182460ED154A02A51059D6FCEFACF9C258559635uDH" TargetMode="External"/><Relationship Id="rId151" Type="http://schemas.openxmlformats.org/officeDocument/2006/relationships/hyperlink" Target="consultantplus://offline/ref=91571A5A825AEADB00E01804D657567A6E06B67B5F070BFA7EC1182460ED154A10A54855D4F4F3ACFCD70E04D009E4D150082D75029A08FF36u2H" TargetMode="External"/><Relationship Id="rId156" Type="http://schemas.openxmlformats.org/officeDocument/2006/relationships/hyperlink" Target="consultantplus://offline/ref=91571A5A825AEADB00E01804D657567A6E04B17C520B0BFA7EC1182460ED154A10A54855D4F0F4ADFCD70E04D009E4D150082D75029A08FF36u2H" TargetMode="External"/><Relationship Id="rId177" Type="http://schemas.openxmlformats.org/officeDocument/2006/relationships/hyperlink" Target="consultantplus://offline/ref=91571A5A825AEADB00E01804D657567A6E06B07A5E060BFA7EC1182460ED154A10A54855D4F4F3ACFDD70E04D009E4D150082D75029A08FF36u2H" TargetMode="External"/><Relationship Id="rId198" Type="http://schemas.openxmlformats.org/officeDocument/2006/relationships/fontTable" Target="fontTable.xml"/><Relationship Id="rId172" Type="http://schemas.openxmlformats.org/officeDocument/2006/relationships/hyperlink" Target="consultantplus://offline/ref=91571A5A825AEADB00E01804D657567A6E06B47B580B0BFA7EC1182460ED154A10A54855D4F4F1ADF1D70E04D009E4D150082D75029A08FF36u2H" TargetMode="External"/><Relationship Id="rId193" Type="http://schemas.openxmlformats.org/officeDocument/2006/relationships/hyperlink" Target="consultantplus://offline/ref=91571A5A825AEADB00E01804D657567A6E04B07958090BFA7EC1182460ED154A10A54855D4F4F1A9FDD70E04D009E4D150082D75029A08FF36u2H" TargetMode="External"/><Relationship Id="rId13" Type="http://schemas.openxmlformats.org/officeDocument/2006/relationships/hyperlink" Target="consultantplus://offline/ref=91571A5A825AEADB00E01804D657567A6E01BA7D530B0BFA7EC1182460ED154A10A54855DCFDFAF8A9980F589654F7D359082F741E39u9H" TargetMode="External"/><Relationship Id="rId18" Type="http://schemas.openxmlformats.org/officeDocument/2006/relationships/hyperlink" Target="consultantplus://offline/ref=91571A5A825AEADB00E01804D657567A6E01BA7D530B0BFA7EC1182460ED154A10A54855D4F4F1ABFED70E04D009E4D150082D75029A08FF36u2H" TargetMode="External"/><Relationship Id="rId39" Type="http://schemas.openxmlformats.org/officeDocument/2006/relationships/hyperlink" Target="consultantplus://offline/ref=91571A5A825AEADB00E01804D657567A6E07B67F5D080BFA7EC1182460ED154A10A54855D4F4F0A9FBD70E04D009E4D150082D75029A08FF36u2H" TargetMode="External"/><Relationship Id="rId109" Type="http://schemas.openxmlformats.org/officeDocument/2006/relationships/hyperlink" Target="consultantplus://offline/ref=91571A5A825AEADB00E01804D657567A6E06B47E5D0A0BFA7EC1182460ED154A02A51059D6FCEFACF9C258559635uDH" TargetMode="External"/><Relationship Id="rId34" Type="http://schemas.openxmlformats.org/officeDocument/2006/relationships/hyperlink" Target="consultantplus://offline/ref=91571A5A825AEADB00E01804D657567A6E00B27B5A0B0BFA7EC1182460ED154A10A54850D5F4FAF8A9980F589654F7D359082F741E39u9H" TargetMode="External"/><Relationship Id="rId50" Type="http://schemas.openxmlformats.org/officeDocument/2006/relationships/hyperlink" Target="consultantplus://offline/ref=91571A5A825AEADB00E01804D657567A6E07BA795C0B0BFA7EC1182460ED154A10A54855D4F4F5ADFBD70E04D009E4D150082D75029A08FF36u2H" TargetMode="External"/><Relationship Id="rId55" Type="http://schemas.openxmlformats.org/officeDocument/2006/relationships/hyperlink" Target="consultantplus://offline/ref=91571A5A825AEADB00E01804D657567A6E07B4795A0C0BFA7EC1182460ED154A10A54855D4F5F1ABFCD70E04D009E4D150082D75029A08FF36u2H" TargetMode="External"/><Relationship Id="rId76" Type="http://schemas.openxmlformats.org/officeDocument/2006/relationships/hyperlink" Target="consultantplus://offline/ref=91571A5A825AEADB00E01804D657567A6E00BB7E5A0C0BFA7EC1182460ED154A10A54855D4F4F1ADFAD70E04D009E4D150082D75029A08FF36u2H" TargetMode="External"/><Relationship Id="rId97" Type="http://schemas.openxmlformats.org/officeDocument/2006/relationships/hyperlink" Target="consultantplus://offline/ref=91571A5A825AEADB00E01804D657567A6E06B47C5E0F0BFA7EC1182460ED154A02A51059D6FCEFACF9C258559635uDH" TargetMode="External"/><Relationship Id="rId104" Type="http://schemas.openxmlformats.org/officeDocument/2006/relationships/hyperlink" Target="consultantplus://offline/ref=91571A5A825AEADB00E01804D657567A6E04B27C5B0A0BFA7EC1182460ED154A02A51059D6FCEFACF9C258559635uDH" TargetMode="External"/><Relationship Id="rId120" Type="http://schemas.openxmlformats.org/officeDocument/2006/relationships/hyperlink" Target="consultantplus://offline/ref=91571A5A825AEADB00E01804D657567A6E00B27D520E0BFA7EC1182460ED154A10A54855D4F4F4A4FFD70E04D009E4D150082D75029A08FF36u2H" TargetMode="External"/><Relationship Id="rId125" Type="http://schemas.openxmlformats.org/officeDocument/2006/relationships/hyperlink" Target="consultantplus://offline/ref=91571A5A825AEADB00E01804D657567A6E06B67B5F070BFA7EC1182460ED154A10A54855D4F4F0A4F1D70E04D009E4D150082D75029A08FF36u2H" TargetMode="External"/><Relationship Id="rId141" Type="http://schemas.openxmlformats.org/officeDocument/2006/relationships/hyperlink" Target="consultantplus://offline/ref=91571A5A825AEADB00E01804D657567A6E04B27C5F0D0BFA7EC1182460ED154A10A54855D4F4F3A9FDD70E04D009E4D150082D75029A08FF36u2H" TargetMode="External"/><Relationship Id="rId146" Type="http://schemas.openxmlformats.org/officeDocument/2006/relationships/hyperlink" Target="consultantplus://offline/ref=91571A5A825AEADB00E01804D657567A6E04B27C5F0D0BFA7EC1182460ED154A10A54855D4F4F3A9FDD70E04D009E4D150082D75029A08FF36u2H" TargetMode="External"/><Relationship Id="rId167" Type="http://schemas.openxmlformats.org/officeDocument/2006/relationships/hyperlink" Target="consultantplus://offline/ref=91571A5A825AEADB00E01804D657567A6E06B67B5F070BFA7EC1182460ED154A10A54855D4F4F3ADF8D70E04D009E4D150082D75029A08FF36u2H" TargetMode="External"/><Relationship Id="rId188" Type="http://schemas.openxmlformats.org/officeDocument/2006/relationships/hyperlink" Target="consultantplus://offline/ref=91571A5A825AEADB00E01804D657567A6E04B27D5D060BFA7EC1182460ED154A10A54855DDF5F0A7AC8D1E00995EE1CD581733761C9A30u9H" TargetMode="External"/><Relationship Id="rId7" Type="http://schemas.openxmlformats.org/officeDocument/2006/relationships/hyperlink" Target="consultantplus://offline/ref=91571A5A825AEADB00E01804D657567A6E04B07958090BFA7EC1182460ED154A10A54855D4F4F1A9FBD70E04D009E4D150082D75029A08FF36u2H" TargetMode="External"/><Relationship Id="rId71" Type="http://schemas.openxmlformats.org/officeDocument/2006/relationships/hyperlink" Target="consultantplus://offline/ref=91571A5A825AEADB00E01804D657567A6E01B47D5C0A0BFA7EC1182460ED154A10A54855D4F4F3A9F9D70E04D009E4D150082D75029A08FF36u2H" TargetMode="External"/><Relationship Id="rId92" Type="http://schemas.openxmlformats.org/officeDocument/2006/relationships/hyperlink" Target="consultantplus://offline/ref=91571A5A825AEADB00E01804D657567A6E06B47F5D080BFA7EC1182460ED154A02A51059D6FCEFACF9C258559635uDH" TargetMode="External"/><Relationship Id="rId162" Type="http://schemas.openxmlformats.org/officeDocument/2006/relationships/hyperlink" Target="consultantplus://offline/ref=91571A5A825AEADB00E01804D657567A6E04B17C520B0BFA7EC1182460ED154A10A54850DCF7F9A7AC8D1E00995EE1CD581733761C9A30u9H" TargetMode="External"/><Relationship Id="rId183" Type="http://schemas.openxmlformats.org/officeDocument/2006/relationships/hyperlink" Target="consultantplus://offline/ref=91571A5A825AEADB00E01804D657567A6E04B17C530D0BFA7EC1182460ED154A10A54855D4F4F6A8FDD70E04D009E4D150082D75029A08FF36u2H" TargetMode="External"/><Relationship Id="rId2" Type="http://schemas.microsoft.com/office/2007/relationships/stylesWithEffects" Target="stylesWithEffects.xml"/><Relationship Id="rId29" Type="http://schemas.openxmlformats.org/officeDocument/2006/relationships/hyperlink" Target="consultantplus://offline/ref=91571A5A825AEADB00E01804D657567A6E07BA7F5A0D0BFA7EC1182460ED154A02A51059D6FCEFACF9C258559635uDH" TargetMode="External"/><Relationship Id="rId24" Type="http://schemas.openxmlformats.org/officeDocument/2006/relationships/hyperlink" Target="consultantplus://offline/ref=91571A5A825AEADB00E01804D657567A6E00BB7D5B0F0BFA7EC1182460ED154A02A51059D6FCEFACF9C258559635uDH" TargetMode="External"/><Relationship Id="rId40" Type="http://schemas.openxmlformats.org/officeDocument/2006/relationships/hyperlink" Target="consultantplus://offline/ref=91571A5A825AEADB00E01804D657567A6E07B67F5D080BFA7EC1182460ED154A10A54855D4F4F3ABFAD70E04D009E4D150082D75029A08FF36u2H" TargetMode="External"/><Relationship Id="rId45" Type="http://schemas.openxmlformats.org/officeDocument/2006/relationships/hyperlink" Target="consultantplus://offline/ref=91571A5A825AEADB00E01804D657567A6E01B67F5B0B0BFA7EC1182460ED154A10A54855D4F4F0A9FAD70E04D009E4D150082D75029A08FF36u2H" TargetMode="External"/><Relationship Id="rId66" Type="http://schemas.openxmlformats.org/officeDocument/2006/relationships/hyperlink" Target="consultantplus://offline/ref=91571A5A825AEADB00E01804D657567A6E07B4795A0C0BFA7EC1182460ED154A10A54855D0FCF5A7AC8D1E00995EE1CD581733761C9A30u9H" TargetMode="External"/><Relationship Id="rId87" Type="http://schemas.openxmlformats.org/officeDocument/2006/relationships/hyperlink" Target="consultantplus://offline/ref=91571A5A825AEADB00E01804D657567A6E06B47F5D060BFA7EC1182460ED154A02A51059D6FCEFACF9C258559635uDH" TargetMode="External"/><Relationship Id="rId110" Type="http://schemas.openxmlformats.org/officeDocument/2006/relationships/hyperlink" Target="consultantplus://offline/ref=91571A5A825AEADB00E01804D657567A6E00BB7D5E0C0BFA7EC1182460ED154A02A51059D6FCEFACF9C258559635uDH" TargetMode="External"/><Relationship Id="rId115" Type="http://schemas.openxmlformats.org/officeDocument/2006/relationships/hyperlink" Target="consultantplus://offline/ref=91571A5A825AEADB00E01804D657567A6E06B47F5D060BFA7EC1182460ED154A02A51059D6FCEFACF9C258559635uDH" TargetMode="External"/><Relationship Id="rId131" Type="http://schemas.openxmlformats.org/officeDocument/2006/relationships/hyperlink" Target="consultantplus://offline/ref=91571A5A825AEADB00E01804D657567A6E06B67B5F070BFA7EC1182460ED154A10A54855D4F4F0A5FBD70E04D009E4D150082D75029A08FF36u2H" TargetMode="External"/><Relationship Id="rId136" Type="http://schemas.openxmlformats.org/officeDocument/2006/relationships/hyperlink" Target="consultantplus://offline/ref=91571A5A825AEADB00E01804D657567A6E06B67B5F070BFA7EC1182460ED154A10A54855D4F4F0A5FDD70E04D009E4D150082D75029A08FF36u2H" TargetMode="External"/><Relationship Id="rId157" Type="http://schemas.openxmlformats.org/officeDocument/2006/relationships/hyperlink" Target="consultantplus://offline/ref=91571A5A825AEADB00E01804D657567A6E04B17C520B0BFA7EC1182460ED154A10A54855D4F4F8ADFDD70E04D009E4D150082D75029A08FF36u2H" TargetMode="External"/><Relationship Id="rId178" Type="http://schemas.openxmlformats.org/officeDocument/2006/relationships/hyperlink" Target="consultantplus://offline/ref=91571A5A825AEADB00E01804D657567A6E06B67B5F070BFA7EC1182460ED154A10A54855D4F4F3ADFCD70E04D009E4D150082D75029A08FF36u2H" TargetMode="External"/><Relationship Id="rId61" Type="http://schemas.openxmlformats.org/officeDocument/2006/relationships/hyperlink" Target="consultantplus://offline/ref=91571A5A825AEADB00E01804D657567A6E07B4795A0C0BFA7EC1182460ED154A10A54855D7F7F1A7AC8D1E00995EE1CD581733761C9A30u9H" TargetMode="External"/><Relationship Id="rId82" Type="http://schemas.openxmlformats.org/officeDocument/2006/relationships/hyperlink" Target="consultantplus://offline/ref=91571A5A825AEADB00E01804D657567A6E04B079520E0BFA7EC1182460ED154A10A54855D4F4F0ACFBD70E04D009E4D150082D75029A08FF36u2H" TargetMode="External"/><Relationship Id="rId152" Type="http://schemas.openxmlformats.org/officeDocument/2006/relationships/hyperlink" Target="consultantplus://offline/ref=91571A5A825AEADB00E01804D657567A6E06B67B5F070BFA7EC1182460ED154A10A54855D4F4F3ACFDD70E04D009E4D150082D75029A08FF36u2H" TargetMode="External"/><Relationship Id="rId173" Type="http://schemas.openxmlformats.org/officeDocument/2006/relationships/hyperlink" Target="consultantplus://offline/ref=91571A5A825AEADB00E01804D657567A6E06B47B580B0BFA7EC1182460ED154A10A54855D4F4F1ADF1D70E04D009E4D150082D75029A08FF36u2H" TargetMode="External"/><Relationship Id="rId194" Type="http://schemas.openxmlformats.org/officeDocument/2006/relationships/hyperlink" Target="consultantplus://offline/ref=91571A5A825AEADB00E01804D657567A6E06B67B5F070BFA7EC1182460ED154A10A54855D4F4F3AEFDD70E04D009E4D150082D75029A08FF36u2H" TargetMode="External"/><Relationship Id="rId199" Type="http://schemas.openxmlformats.org/officeDocument/2006/relationships/theme" Target="theme/theme1.xml"/><Relationship Id="rId19" Type="http://schemas.openxmlformats.org/officeDocument/2006/relationships/hyperlink" Target="consultantplus://offline/ref=91571A5A825AEADB00E01804D657567A6E01BA7D530B0BFA7EC1182460ED154A10A54855D4F4F1ABFFD70E04D009E4D150082D75029A08FF36u2H" TargetMode="External"/><Relationship Id="rId14" Type="http://schemas.openxmlformats.org/officeDocument/2006/relationships/hyperlink" Target="consultantplus://offline/ref=91571A5A825AEADB00E01804D657567A6E01BA7D530B0BFA7EC1182460ED154A10A54855DDF0FAF8A9980F589654F7D359082F741E39u9H" TargetMode="External"/><Relationship Id="rId30" Type="http://schemas.openxmlformats.org/officeDocument/2006/relationships/hyperlink" Target="consultantplus://offline/ref=91571A5A825AEADB00E01804D657567A6E04B37E530B0BFA7EC1182460ED154A02A51059D6FCEFACF9C258559635uDH" TargetMode="External"/><Relationship Id="rId35" Type="http://schemas.openxmlformats.org/officeDocument/2006/relationships/hyperlink" Target="consultantplus://offline/ref=91571A5A825AEADB00E01804D657567A6E06B47B580B0BFA7EC1182460ED154A10A54855D4F4F1ADF1D70E04D009E4D150082D75029A08FF36u2H" TargetMode="External"/><Relationship Id="rId56" Type="http://schemas.openxmlformats.org/officeDocument/2006/relationships/hyperlink" Target="consultantplus://offline/ref=91571A5A825AEADB00E01804D657567A6E07B4795A0C0BFA7EC1182460ED154A10A54855D4F5F3A9FFD70E04D009E4D150082D75029A08FF36u2H" TargetMode="External"/><Relationship Id="rId77" Type="http://schemas.openxmlformats.org/officeDocument/2006/relationships/hyperlink" Target="consultantplus://offline/ref=91571A5A825AEADB00E01804D657567A6E07B47A5E090BFA7EC1182460ED154A10A54855D4F4F1A9FCD70E04D009E4D150082D75029A08FF36u2H" TargetMode="External"/><Relationship Id="rId100" Type="http://schemas.openxmlformats.org/officeDocument/2006/relationships/hyperlink" Target="consultantplus://offline/ref=91571A5A825AEADB00E01804D657567A6E04B3785D060BFA7EC1182460ED154A02A51059D6FCEFACF9C258559635uDH" TargetMode="External"/><Relationship Id="rId105" Type="http://schemas.openxmlformats.org/officeDocument/2006/relationships/hyperlink" Target="consultantplus://offline/ref=91571A5A825AEADB00E01804D657567A6E04B27D5A0E0BFA7EC1182460ED154A02A51059D6FCEFACF9C258559635uDH" TargetMode="External"/><Relationship Id="rId126" Type="http://schemas.openxmlformats.org/officeDocument/2006/relationships/hyperlink" Target="consultantplus://offline/ref=91571A5A825AEADB00E01804D657567A6E07BB7C5A060BFA7EC1182460ED154A10A54855D4F4F1ACFDD70E04D009E4D150082D75029A08FF36u2H" TargetMode="External"/><Relationship Id="rId147" Type="http://schemas.openxmlformats.org/officeDocument/2006/relationships/hyperlink" Target="consultantplus://offline/ref=91571A5A825AEADB00E01804D657567A6E06B67B5F070BFA7EC1182460ED154A10A54855D4F4F0A5F1D70E04D009E4D150082D75029A08FF36u2H" TargetMode="External"/><Relationship Id="rId168" Type="http://schemas.openxmlformats.org/officeDocument/2006/relationships/hyperlink" Target="consultantplus://offline/ref=91571A5A825AEADB00E01804D657567A6E06B47B580B0BFA7EC1182460ED154A10A54857D6FFA5FDBC8957579C42E9D246142D7631uDH" TargetMode="External"/><Relationship Id="rId8" Type="http://schemas.openxmlformats.org/officeDocument/2006/relationships/hyperlink" Target="consultantplus://offline/ref=91571A5A825AEADB00E01804D657567A6E04B079520E0BFA7EC1182460ED154A10A54855D4F4F0ACFAD70E04D009E4D150082D75029A08FF36u2H" TargetMode="External"/><Relationship Id="rId51" Type="http://schemas.openxmlformats.org/officeDocument/2006/relationships/hyperlink" Target="consultantplus://offline/ref=91571A5A825AEADB00E01804D657567A6E07B4795A0C0BFA7EC1182460ED154A02A51059D6FCEFACF9C258559635uDH" TargetMode="External"/><Relationship Id="rId72" Type="http://schemas.openxmlformats.org/officeDocument/2006/relationships/hyperlink" Target="consultantplus://offline/ref=91571A5A825AEADB00E01804D657567A6E04B27C5F070BFA7EC1182460ED154A02A51059D6FCEFACF9C258559635uDH" TargetMode="External"/><Relationship Id="rId93" Type="http://schemas.openxmlformats.org/officeDocument/2006/relationships/hyperlink" Target="consultantplus://offline/ref=91571A5A825AEADB00E01804D657567A6E04B17D5D080BFA7EC1182460ED154A02A51059D6FCEFACF9C258559635uDH" TargetMode="External"/><Relationship Id="rId98" Type="http://schemas.openxmlformats.org/officeDocument/2006/relationships/hyperlink" Target="consultantplus://offline/ref=91571A5A825AEADB00E01804D657567A6E04B27C5F0F0BFA7EC1182460ED154A02A51059D6FCEFACF9C258559635uDH" TargetMode="External"/><Relationship Id="rId121" Type="http://schemas.openxmlformats.org/officeDocument/2006/relationships/hyperlink" Target="consultantplus://offline/ref=91571A5A825AEADB00E01804D657567A6E06B776530D0BFA7EC1182460ED154A02A51059D6FCEFACF9C258559635uDH" TargetMode="External"/><Relationship Id="rId142" Type="http://schemas.openxmlformats.org/officeDocument/2006/relationships/hyperlink" Target="consultantplus://offline/ref=91571A5A825AEADB00E01804D657567A6E04B27D5C0B0BFA7EC1182460ED154A10A54855D4FCF5ADF3880B11C151EBDB46162C6A1E980A3FuCH" TargetMode="External"/><Relationship Id="rId163" Type="http://schemas.openxmlformats.org/officeDocument/2006/relationships/hyperlink" Target="consultantplus://offline/ref=91571A5A825AEADB00E01804D657567A6E04B17C520B0BFA7EC1182460ED154A10A54853DDF0F2A7AC8D1E00995EE1CD581733761C9A30u9H" TargetMode="External"/><Relationship Id="rId184" Type="http://schemas.openxmlformats.org/officeDocument/2006/relationships/hyperlink" Target="consultantplus://offline/ref=91571A5A825AEADB00E01804D657567A6E06B67B5F070BFA7EC1182460ED154A10A54855D4F4F3ADF0D70E04D009E4D150082D75029A08FF36u2H" TargetMode="External"/><Relationship Id="rId189" Type="http://schemas.openxmlformats.org/officeDocument/2006/relationships/hyperlink" Target="consultantplus://offline/ref=91571A5A825AEADB00E01804D657567A6E04B27D5D060BFA7EC1182460ED154A10A54855DDF5F3A7AC8D1E00995EE1CD581733761C9A30u9H" TargetMode="External"/><Relationship Id="rId3" Type="http://schemas.openxmlformats.org/officeDocument/2006/relationships/settings" Target="settings.xml"/><Relationship Id="rId25" Type="http://schemas.openxmlformats.org/officeDocument/2006/relationships/hyperlink" Target="consultantplus://offline/ref=91571A5A825AEADB00E01804D657567A6E00BB7D5B0F0BFA7EC1182460ED154A10A54853D6F6FAF8A9980F589654F7D359082F741E39u9H" TargetMode="External"/><Relationship Id="rId46" Type="http://schemas.openxmlformats.org/officeDocument/2006/relationships/hyperlink" Target="consultantplus://offline/ref=91571A5A825AEADB00E01804D657567A6E01B67F5B0B0BFA7EC1182460ED154A10A54855D4F4F0A9FBD70E04D009E4D150082D75029A08FF36u2H" TargetMode="External"/><Relationship Id="rId67" Type="http://schemas.openxmlformats.org/officeDocument/2006/relationships/hyperlink" Target="consultantplus://offline/ref=91571A5A825AEADB00E01804D657567A6E07B4795A0C0BFA7EC1182460ED154A10A54855D4F5F7ADF8D70E04D009E4D150082D75029A08FF36u2H" TargetMode="External"/><Relationship Id="rId116" Type="http://schemas.openxmlformats.org/officeDocument/2006/relationships/hyperlink" Target="consultantplus://offline/ref=91571A5A825AEADB00E01804D657567A6E06B47F5A0E0BFA7EC1182460ED154A02A51059D6FCEFACF9C258559635uDH" TargetMode="External"/><Relationship Id="rId137" Type="http://schemas.openxmlformats.org/officeDocument/2006/relationships/hyperlink" Target="consultantplus://offline/ref=91571A5A825AEADB00E01804D657567A6E04B27C5F0D0BFA7EC1182460ED154A10A54855D4F4F3A9FDD70E04D009E4D150082D75029A08FF36u2H" TargetMode="External"/><Relationship Id="rId158" Type="http://schemas.openxmlformats.org/officeDocument/2006/relationships/hyperlink" Target="consultantplus://offline/ref=91571A5A825AEADB00E01804D657567A6E04B17C520B0BFA7EC1182460ED154A10A54855D4F0F4AEF9D70E04D009E4D150082D75029A08FF36u2H" TargetMode="External"/><Relationship Id="rId20" Type="http://schemas.openxmlformats.org/officeDocument/2006/relationships/hyperlink" Target="consultantplus://offline/ref=91571A5A825AEADB00E01804D657567A6E01BA7D530B0BFA7EC1182460ED154A10A54855D4F4F1ABFED70E04D009E4D150082D75029A08FF36u2H" TargetMode="External"/><Relationship Id="rId41" Type="http://schemas.openxmlformats.org/officeDocument/2006/relationships/hyperlink" Target="consultantplus://offline/ref=91571A5A825AEADB00E01804D657567A6E07B67F5D080BFA7EC1182460ED154A10A54855D4F4F3A4FDD70E04D009E4D150082D75029A08FF36u2H" TargetMode="External"/><Relationship Id="rId62" Type="http://schemas.openxmlformats.org/officeDocument/2006/relationships/hyperlink" Target="consultantplus://offline/ref=91571A5A825AEADB00E01804D657567A6E07B4795A0C0BFA7EC1182460ED154A10A54855D4F5F7ADF8D70E04D009E4D150082D75029A08FF36u2H" TargetMode="External"/><Relationship Id="rId83" Type="http://schemas.openxmlformats.org/officeDocument/2006/relationships/hyperlink" Target="consultantplus://offline/ref=91571A5A825AEADB00E01804D657567A6E05B07B5B0E0BFA7EC1182460ED154A02A51059D6FCEFACF9C258559635uDH" TargetMode="External"/><Relationship Id="rId88" Type="http://schemas.openxmlformats.org/officeDocument/2006/relationships/hyperlink" Target="consultantplus://offline/ref=91571A5A825AEADB00E01804D657567A6E06BA785F0E0BFA7EC1182460ED154A02A51059D6FCEFACF9C258559635uDH" TargetMode="External"/><Relationship Id="rId111" Type="http://schemas.openxmlformats.org/officeDocument/2006/relationships/hyperlink" Target="consultantplus://offline/ref=91571A5A825AEADB00E01804D657567A6E04B27D5C070BFA7EC1182460ED154A02A51059D6FCEFACF9C258559635uDH" TargetMode="External"/><Relationship Id="rId132" Type="http://schemas.openxmlformats.org/officeDocument/2006/relationships/hyperlink" Target="consultantplus://offline/ref=91571A5A825AEADB00E01804D657567A6E06B77B5A0B0BFA7EC1182460ED154A10A54855D4F4F1ACFDD70E04D009E4D150082D75029A08FF36u2H" TargetMode="External"/><Relationship Id="rId153" Type="http://schemas.openxmlformats.org/officeDocument/2006/relationships/hyperlink" Target="consultantplus://offline/ref=91571A5A825AEADB00E01804D657567A6E06B67B5F070BFA7EC1182460ED154A10A54855D4F4F3ACFED70E04D009E4D150082D75029A08FF36u2H" TargetMode="External"/><Relationship Id="rId174" Type="http://schemas.openxmlformats.org/officeDocument/2006/relationships/hyperlink" Target="consultantplus://offline/ref=91571A5A825AEADB00E01804D657567A6E06B67B5F070BFA7EC1182460ED154A10A54855D4F4F3ADFAD70E04D009E4D150082D75029A08FF36u2H" TargetMode="External"/><Relationship Id="rId179" Type="http://schemas.openxmlformats.org/officeDocument/2006/relationships/hyperlink" Target="consultantplus://offline/ref=91571A5A825AEADB00E01804D657567A6E06BA7D580E0BFA7EC1182460ED154A10A54855D4F4F1ACF1D70E04D009E4D150082D75029A08FF36u2H" TargetMode="External"/><Relationship Id="rId195" Type="http://schemas.openxmlformats.org/officeDocument/2006/relationships/hyperlink" Target="consultantplus://offline/ref=91571A5A825AEADB00E01804D657567A6E06B37D5F0F0BFA7EC1182460ED154A10A54855D4F4F1ADFFD70E04D009E4D150082D75029A08FF36u2H" TargetMode="External"/><Relationship Id="rId190" Type="http://schemas.openxmlformats.org/officeDocument/2006/relationships/hyperlink" Target="consultantplus://offline/ref=91571A5A825AEADB00E01804D657567A6E04B07958090BFA7EC1182460ED154A10A54855D4F4F1A9FCD70E04D009E4D150082D75029A08FF36u2H" TargetMode="External"/><Relationship Id="rId15" Type="http://schemas.openxmlformats.org/officeDocument/2006/relationships/hyperlink" Target="consultantplus://offline/ref=91571A5A825AEADB00E01804D657567A6E01BA7D530B0BFA7EC1182460ED154A10A54855DDF1FAF8A9980F589654F7D359082F741E39u9H" TargetMode="External"/><Relationship Id="rId36" Type="http://schemas.openxmlformats.org/officeDocument/2006/relationships/hyperlink" Target="consultantplus://offline/ref=91571A5A825AEADB00E01804D657567A6E00B27B5A0B0BFA7EC1182460ED154A10A54850D6F6FAF8A9980F589654F7D359082F741E39u9H" TargetMode="External"/><Relationship Id="rId57" Type="http://schemas.openxmlformats.org/officeDocument/2006/relationships/hyperlink" Target="consultantplus://offline/ref=91571A5A825AEADB00E01804D657567A6E07B4795A0C0BFA7EC1182460ED154A10A5485DDDF2FAF8A9980F589654F7D359082F741E39u9H" TargetMode="External"/><Relationship Id="rId106" Type="http://schemas.openxmlformats.org/officeDocument/2006/relationships/hyperlink" Target="consultantplus://offline/ref=91571A5A825AEADB00E01804D657567A6E06BA775D070BFA7EC1182460ED154A02A51059D6FCEFACF9C258559635uDH" TargetMode="External"/><Relationship Id="rId127" Type="http://schemas.openxmlformats.org/officeDocument/2006/relationships/hyperlink" Target="consultantplus://offline/ref=91571A5A825AEADB00E01804D657567A6E07BB7C5A060BFA7EC1182460ED154A10A54855D4F4F1ADFCD70E04D009E4D150082D75029A08FF36u2H" TargetMode="External"/><Relationship Id="rId10" Type="http://schemas.openxmlformats.org/officeDocument/2006/relationships/hyperlink" Target="consultantplus://offline/ref=91571A5A825AEADB00E01804D657567A6E01BA7D530B0BFA7EC1182460ED154A02A51059D6FCEFACF9C258559635uDH" TargetMode="External"/><Relationship Id="rId31" Type="http://schemas.openxmlformats.org/officeDocument/2006/relationships/hyperlink" Target="consultantplus://offline/ref=91571A5A825AEADB00E01804D657567A6E00B27B5A0B0BFA7EC1182460ED154A10A54850D5F4FAF8A9980F589654F7D359082F741E39u9H" TargetMode="External"/><Relationship Id="rId52" Type="http://schemas.openxmlformats.org/officeDocument/2006/relationships/hyperlink" Target="consultantplus://offline/ref=91571A5A825AEADB00E01804D657567A6E07B4795A0C0BFA7EC1182460ED154A10A54850D6F4FAF8A9980F589654F7D359082F741E39u9H" TargetMode="External"/><Relationship Id="rId73" Type="http://schemas.openxmlformats.org/officeDocument/2006/relationships/hyperlink" Target="consultantplus://offline/ref=91571A5A825AEADB00E01804D657567A6E00BB7D5F0A0BFA7EC1182460ED154A10A54855D4F4F1AAFFD70E04D009E4D150082D75029A08FF36u2H" TargetMode="External"/><Relationship Id="rId78" Type="http://schemas.openxmlformats.org/officeDocument/2006/relationships/hyperlink" Target="consultantplus://offline/ref=91571A5A825AEADB00E01804D657567A6E07B47A5E090BFA7EC1182460ED154A10A54855D4F4F1A9FDD70E04D009E4D150082D75029A08FF36u2H" TargetMode="External"/><Relationship Id="rId94" Type="http://schemas.openxmlformats.org/officeDocument/2006/relationships/hyperlink" Target="consultantplus://offline/ref=91571A5A825AEADB00E01804D657567A6E04B27D580B0BFA7EC1182460ED154A02A51059D6FCEFACF9C258559635uDH" TargetMode="External"/><Relationship Id="rId99" Type="http://schemas.openxmlformats.org/officeDocument/2006/relationships/hyperlink" Target="consultantplus://offline/ref=91571A5A825AEADB00E01804D657567A6E04B3765F0A0BFA7EC1182460ED154A02A51059D6FCEFACF9C258559635uDH" TargetMode="External"/><Relationship Id="rId101" Type="http://schemas.openxmlformats.org/officeDocument/2006/relationships/hyperlink" Target="consultantplus://offline/ref=91571A5A825AEADB00E01804D657567A6E04B07752070BFA7EC1182460ED154A02A51059D6FCEFACF9C258559635uDH" TargetMode="External"/><Relationship Id="rId122" Type="http://schemas.openxmlformats.org/officeDocument/2006/relationships/hyperlink" Target="consultantplus://offline/ref=91571A5A825AEADB00E01804D657567A6E06B67B5F070BFA7EC1182460ED154A10A54855D4F4F0A4FDD70E04D009E4D150082D75029A08FF36u2H" TargetMode="External"/><Relationship Id="rId143" Type="http://schemas.openxmlformats.org/officeDocument/2006/relationships/hyperlink" Target="consultantplus://offline/ref=91571A5A825AEADB00E01804D657567A6E04B27D5C0B0BFA7EC1182460ED154A10A54855D4F2F9AAF3880B11C151EBDB46162C6A1E980A3FuCH" TargetMode="External"/><Relationship Id="rId148" Type="http://schemas.openxmlformats.org/officeDocument/2006/relationships/hyperlink" Target="consultantplus://offline/ref=91571A5A825AEADB00E01804D657567A6E04B27C5F0D0BFA7EC1182460ED154A10A54855D4F4F3A9FDD70E04D009E4D150082D75029A08FF36u2H" TargetMode="External"/><Relationship Id="rId164" Type="http://schemas.openxmlformats.org/officeDocument/2006/relationships/hyperlink" Target="consultantplus://offline/ref=91571A5A825AEADB00E01804D657567A6E04B17C520B0BFA7EC1182460ED154A10A54850DCFDF7A7AC8D1E00995EE1CD581733761C9A30u9H" TargetMode="External"/><Relationship Id="rId169" Type="http://schemas.openxmlformats.org/officeDocument/2006/relationships/hyperlink" Target="consultantplus://offline/ref=91571A5A825AEADB00E01804D657567A6E06B47B580B0BFA7EC1182460ED154A10A54855D1FCFAF8A9980F589654F7D359082F741E39u9H" TargetMode="External"/><Relationship Id="rId185" Type="http://schemas.openxmlformats.org/officeDocument/2006/relationships/hyperlink" Target="consultantplus://offline/ref=91571A5A825AEADB00E01804D657567A6E04B3785D060BFA7EC1182460ED154A10A54855D4F4F6A5F1D70E04D009E4D150082D75029A08FF36u2H" TargetMode="External"/><Relationship Id="rId4" Type="http://schemas.openxmlformats.org/officeDocument/2006/relationships/webSettings" Target="webSettings.xml"/><Relationship Id="rId9" Type="http://schemas.openxmlformats.org/officeDocument/2006/relationships/hyperlink" Target="consultantplus://offline/ref=91571A5A825AEADB00E01804D657567A6E01BB7C590D0BFA7EC1182460ED154A10A54856D7F3FAF8A9980F589654F7D359082F741E39u9H" TargetMode="External"/><Relationship Id="rId180" Type="http://schemas.openxmlformats.org/officeDocument/2006/relationships/hyperlink" Target="consultantplus://offline/ref=91571A5A825AEADB00E01804D657567A6E06BA7D5B070BFA7EC1182460ED154A10A54855D4F4F1ACF1D70E04D009E4D150082D75029A08FF36u2H" TargetMode="External"/><Relationship Id="rId26" Type="http://schemas.openxmlformats.org/officeDocument/2006/relationships/hyperlink" Target="consultantplus://offline/ref=91571A5A825AEADB00E01804D657567A6E00BB7D5B0F0BFA7EC1182460ED154A02A51059D6FCEFACF9C258559635uDH" TargetMode="External"/><Relationship Id="rId47" Type="http://schemas.openxmlformats.org/officeDocument/2006/relationships/hyperlink" Target="consultantplus://offline/ref=91571A5A825AEADB00E01804D657567A6E01B67F5B0B0BFA7EC1182460ED154A10A54855D4F4F5AEFAD70E04D009E4D150082D75029A08FF36u2H" TargetMode="External"/><Relationship Id="rId68" Type="http://schemas.openxmlformats.org/officeDocument/2006/relationships/hyperlink" Target="consultantplus://offline/ref=91571A5A825AEADB00E01804D657567A6E01B47D5C0A0BFA7EC1182460ED154A10A54855D4F4F3A9F9D70E04D009E4D150082D75029A08FF36u2H" TargetMode="External"/><Relationship Id="rId89" Type="http://schemas.openxmlformats.org/officeDocument/2006/relationships/hyperlink" Target="consultantplus://offline/ref=91571A5A825AEADB00E01804D657567A6E06B67B5F070BFA7EC1182460ED154A10A54855D4F4F0A4FBD70E04D009E4D150082D75029A08FF36u2H" TargetMode="External"/><Relationship Id="rId112" Type="http://schemas.openxmlformats.org/officeDocument/2006/relationships/hyperlink" Target="consultantplus://offline/ref=91571A5A825AEADB00E01804D657567A6E06B77758090BFA7EC1182460ED154A02A51059D6FCEFACF9C258559635uDH" TargetMode="External"/><Relationship Id="rId133" Type="http://schemas.openxmlformats.org/officeDocument/2006/relationships/hyperlink" Target="consultantplus://offline/ref=91571A5A825AEADB00E01804D657567A6E06B5765A0E0BFA7EC1182460ED154A10A5485DD6FFA5FDBC8957579C42E9D246142D7631uDH" TargetMode="External"/><Relationship Id="rId154" Type="http://schemas.openxmlformats.org/officeDocument/2006/relationships/hyperlink" Target="consultantplus://offline/ref=91571A5A825AEADB00E01804D657567A6E04B17C520B0BFA7EC1182460ED154A10A5485CD7F5F0A7AC8D1E00995EE1CD581733761C9A30u9H" TargetMode="External"/><Relationship Id="rId175" Type="http://schemas.openxmlformats.org/officeDocument/2006/relationships/hyperlink" Target="consultantplus://offline/ref=91571A5A825AEADB00E01804D657567A6E06B07A5E060BFA7EC1182460ED154A10A54855D4F4F0A5F1D70E04D009E4D150082D75029A08FF36u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15695</Words>
  <Characters>89468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2021-01-28T07:46:00Z</dcterms:created>
  <dcterms:modified xsi:type="dcterms:W3CDTF">2021-01-28T07:47:00Z</dcterms:modified>
</cp:coreProperties>
</file>